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6C1C"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Hello again all </w:t>
      </w:r>
    </w:p>
    <w:p w14:paraId="68EB2192"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Please find below this week’s County Council update for you to circulate to residents and parish councillors. </w:t>
      </w:r>
    </w:p>
    <w:p w14:paraId="1F73CF1C"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 </w:t>
      </w:r>
    </w:p>
    <w:p w14:paraId="38DD1C52"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b/>
          <w:bCs/>
          <w:color w:val="000000"/>
          <w:sz w:val="28"/>
          <w:szCs w:val="28"/>
          <w:lang w:eastAsia="en-GB"/>
        </w:rPr>
        <w:t>Headlines:</w:t>
      </w:r>
    </w:p>
    <w:p w14:paraId="159443A4"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 </w:t>
      </w:r>
    </w:p>
    <w:p w14:paraId="73F3B9D9" w14:textId="77777777" w:rsidR="00C24CB7" w:rsidRPr="00C24CB7" w:rsidRDefault="00C24CB7" w:rsidP="00C24CB7">
      <w:pPr>
        <w:numPr>
          <w:ilvl w:val="0"/>
          <w:numId w:val="1"/>
        </w:num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b/>
          <w:bCs/>
          <w:color w:val="000000"/>
          <w:sz w:val="28"/>
          <w:szCs w:val="28"/>
          <w:lang w:eastAsia="en-GB"/>
        </w:rPr>
        <w:t>Covid rate down</w:t>
      </w:r>
      <w:r w:rsidRPr="00C24CB7">
        <w:rPr>
          <w:rFonts w:ascii="Calibri" w:eastAsia="Times New Roman" w:hAnsi="Calibri" w:cs="Calibri"/>
          <w:color w:val="000000"/>
          <w:sz w:val="28"/>
          <w:szCs w:val="28"/>
          <w:lang w:eastAsia="en-GB"/>
        </w:rPr>
        <w:t xml:space="preserve">. The rate of positivity per 100k in the Cotswolds is now down to 138. This is lower than previously </w:t>
      </w:r>
      <w:proofErr w:type="gramStart"/>
      <w:r w:rsidRPr="00C24CB7">
        <w:rPr>
          <w:rFonts w:ascii="Calibri" w:eastAsia="Times New Roman" w:hAnsi="Calibri" w:cs="Calibri"/>
          <w:color w:val="000000"/>
          <w:sz w:val="28"/>
          <w:szCs w:val="28"/>
          <w:lang w:eastAsia="en-GB"/>
        </w:rPr>
        <w:t>and also</w:t>
      </w:r>
      <w:proofErr w:type="gramEnd"/>
      <w:r w:rsidRPr="00C24CB7">
        <w:rPr>
          <w:rFonts w:ascii="Calibri" w:eastAsia="Times New Roman" w:hAnsi="Calibri" w:cs="Calibri"/>
          <w:color w:val="000000"/>
          <w:sz w:val="28"/>
          <w:szCs w:val="28"/>
          <w:lang w:eastAsia="en-GB"/>
        </w:rPr>
        <w:t xml:space="preserve"> accompanied by low hospitalisations in the county. The figures for covid infections have been fluctuating </w:t>
      </w:r>
      <w:proofErr w:type="spellStart"/>
      <w:r w:rsidRPr="00C24CB7">
        <w:rPr>
          <w:rFonts w:ascii="Calibri" w:eastAsia="Times New Roman" w:hAnsi="Calibri" w:cs="Calibri"/>
          <w:color w:val="000000"/>
          <w:sz w:val="28"/>
          <w:szCs w:val="28"/>
          <w:lang w:eastAsia="en-GB"/>
        </w:rPr>
        <w:t>alot</w:t>
      </w:r>
      <w:proofErr w:type="spellEnd"/>
      <w:r w:rsidRPr="00C24CB7">
        <w:rPr>
          <w:rFonts w:ascii="Calibri" w:eastAsia="Times New Roman" w:hAnsi="Calibri" w:cs="Calibri"/>
          <w:color w:val="000000"/>
          <w:sz w:val="28"/>
          <w:szCs w:val="28"/>
          <w:lang w:eastAsia="en-GB"/>
        </w:rPr>
        <w:t> in the last month so we wait to see how the autumn weather due soon impacts on this.</w:t>
      </w:r>
    </w:p>
    <w:p w14:paraId="682DC0C7" w14:textId="77777777" w:rsidR="00C24CB7" w:rsidRPr="00C24CB7" w:rsidRDefault="00C24CB7" w:rsidP="00C24CB7">
      <w:pPr>
        <w:shd w:val="clear" w:color="auto" w:fill="FFFFFF"/>
        <w:spacing w:after="0" w:line="240" w:lineRule="auto"/>
        <w:ind w:left="360"/>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 </w:t>
      </w:r>
    </w:p>
    <w:p w14:paraId="3E497161" w14:textId="77777777" w:rsidR="00C24CB7" w:rsidRPr="00C24CB7" w:rsidRDefault="00C24CB7" w:rsidP="00C24CB7">
      <w:pPr>
        <w:numPr>
          <w:ilvl w:val="0"/>
          <w:numId w:val="2"/>
        </w:num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b/>
          <w:bCs/>
          <w:color w:val="000000"/>
          <w:sz w:val="28"/>
          <w:szCs w:val="28"/>
          <w:lang w:eastAsia="en-GB"/>
        </w:rPr>
        <w:t xml:space="preserve">Recovery </w:t>
      </w:r>
      <w:proofErr w:type="gramStart"/>
      <w:r w:rsidRPr="00C24CB7">
        <w:rPr>
          <w:rFonts w:ascii="Calibri" w:eastAsia="Times New Roman" w:hAnsi="Calibri" w:cs="Calibri"/>
          <w:b/>
          <w:bCs/>
          <w:color w:val="000000"/>
          <w:sz w:val="28"/>
          <w:szCs w:val="28"/>
          <w:lang w:eastAsia="en-GB"/>
        </w:rPr>
        <w:t>grant </w:t>
      </w:r>
      <w:r w:rsidRPr="00C24CB7">
        <w:rPr>
          <w:rFonts w:ascii="Calibri" w:eastAsia="Times New Roman" w:hAnsi="Calibri" w:cs="Calibri"/>
          <w:color w:val="000000"/>
          <w:sz w:val="28"/>
          <w:szCs w:val="28"/>
          <w:lang w:eastAsia="en-GB"/>
        </w:rPr>
        <w:t> –</w:t>
      </w:r>
      <w:proofErr w:type="gramEnd"/>
      <w:r w:rsidRPr="00C24CB7">
        <w:rPr>
          <w:rFonts w:ascii="Calibri" w:eastAsia="Times New Roman" w:hAnsi="Calibri" w:cs="Calibri"/>
          <w:color w:val="000000"/>
          <w:sz w:val="28"/>
          <w:szCs w:val="28"/>
          <w:lang w:eastAsia="en-GB"/>
        </w:rPr>
        <w:t xml:space="preserve"> A reminder that the County Council has launched a covid recovery fund. I have a total pot of £40k to spend over the next four years across my county division. The aim is to help communities recover from covid, bring people together and rebuild the economy too. Full details are here: </w:t>
      </w:r>
      <w:hyperlink r:id="rId5" w:tgtFrame="_blank" w:history="1">
        <w:r w:rsidRPr="00C24CB7">
          <w:rPr>
            <w:rFonts w:ascii="Calibri" w:eastAsia="Times New Roman" w:hAnsi="Calibri" w:cs="Calibri"/>
            <w:color w:val="954F72"/>
            <w:sz w:val="28"/>
            <w:szCs w:val="28"/>
            <w:u w:val="single"/>
            <w:lang w:eastAsia="en-GB"/>
          </w:rPr>
          <w:t>https://www.gloucestershire.gov.uk/build-back-better-councillor-scheme/</w:t>
        </w:r>
      </w:hyperlink>
    </w:p>
    <w:p w14:paraId="228F5CF9"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lang w:eastAsia="en-GB"/>
        </w:rPr>
        <w:t> </w:t>
      </w:r>
    </w:p>
    <w:p w14:paraId="70EE81EA"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If you have anything you want help with, please let me know and stay safe and well!</w:t>
      </w:r>
    </w:p>
    <w:p w14:paraId="08FAD676"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Thanks.</w:t>
      </w:r>
    </w:p>
    <w:p w14:paraId="1A022870"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Paul</w:t>
      </w:r>
    </w:p>
    <w:p w14:paraId="5FD613AC"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 </w:t>
      </w:r>
    </w:p>
    <w:p w14:paraId="32BD9629"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b/>
          <w:bCs/>
          <w:color w:val="000000"/>
          <w:sz w:val="28"/>
          <w:szCs w:val="28"/>
          <w:lang w:eastAsia="en-GB"/>
        </w:rPr>
        <w:t>Cllr Paul Hodgkinson</w:t>
      </w:r>
    </w:p>
    <w:p w14:paraId="2E367338"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(Gloucestershire County Council. Representing Bourton &amp; </w:t>
      </w:r>
      <w:proofErr w:type="spellStart"/>
      <w:r w:rsidRPr="00C24CB7">
        <w:rPr>
          <w:rFonts w:ascii="Calibri" w:eastAsia="Times New Roman" w:hAnsi="Calibri" w:cs="Calibri"/>
          <w:color w:val="000000"/>
          <w:sz w:val="28"/>
          <w:szCs w:val="28"/>
          <w:lang w:eastAsia="en-GB"/>
        </w:rPr>
        <w:t>Northleach</w:t>
      </w:r>
      <w:proofErr w:type="spellEnd"/>
      <w:r w:rsidRPr="00C24CB7">
        <w:rPr>
          <w:rFonts w:ascii="Calibri" w:eastAsia="Times New Roman" w:hAnsi="Calibri" w:cs="Calibri"/>
          <w:color w:val="000000"/>
          <w:sz w:val="28"/>
          <w:szCs w:val="28"/>
          <w:lang w:eastAsia="en-GB"/>
        </w:rPr>
        <w:t>)</w:t>
      </w:r>
    </w:p>
    <w:p w14:paraId="79EEFA64"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T: @paulcotswolds</w:t>
      </w:r>
    </w:p>
    <w:p w14:paraId="6008C05E"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sz w:val="28"/>
          <w:szCs w:val="28"/>
          <w:lang w:eastAsia="en-GB"/>
        </w:rPr>
        <w:t>W: </w:t>
      </w:r>
      <w:hyperlink r:id="rId6" w:tgtFrame="_blank" w:tooltip="https://www.paul-hodgkinson.org.uk" w:history="1">
        <w:r w:rsidRPr="00C24CB7">
          <w:rPr>
            <w:rFonts w:ascii="Calibri" w:eastAsia="Times New Roman" w:hAnsi="Calibri" w:cs="Calibri"/>
            <w:color w:val="954F72"/>
            <w:sz w:val="28"/>
            <w:szCs w:val="28"/>
            <w:u w:val="single"/>
            <w:lang w:eastAsia="en-GB"/>
          </w:rPr>
          <w:t>https://www.paul-hodgkinson.org.uk</w:t>
        </w:r>
      </w:hyperlink>
    </w:p>
    <w:p w14:paraId="4AC8C1AC"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lang w:eastAsia="en-GB"/>
        </w:rPr>
        <w:t> </w:t>
      </w:r>
    </w:p>
    <w:p w14:paraId="12BAB010"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lang w:eastAsia="en-GB"/>
        </w:rPr>
        <w:t> </w:t>
      </w:r>
    </w:p>
    <w:p w14:paraId="1F0121B8"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r w:rsidRPr="00C24CB7">
        <w:rPr>
          <w:rFonts w:ascii="Calibri" w:eastAsia="Times New Roman" w:hAnsi="Calibri" w:cs="Calibri"/>
          <w:color w:val="000000"/>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C24CB7" w:rsidRPr="00C24CB7" w14:paraId="3F615255" w14:textId="77777777" w:rsidTr="00C24CB7">
        <w:trPr>
          <w:tblCellSpacing w:w="0" w:type="dxa"/>
        </w:trPr>
        <w:tc>
          <w:tcPr>
            <w:tcW w:w="0" w:type="auto"/>
            <w:shd w:val="clear" w:color="auto" w:fill="FFFFFF"/>
            <w:hideMark/>
          </w:tcPr>
          <w:p w14:paraId="09774366"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Helvetica Neue" w:eastAsia="Times New Roman" w:hAnsi="Helvetica Neue" w:cs="Calibri"/>
                <w:color w:val="FFFFFF"/>
                <w:sz w:val="2"/>
                <w:szCs w:val="2"/>
                <w:lang w:eastAsia="en-GB"/>
              </w:rPr>
              <w:t>COVID-19 update 24 September 2021</w:t>
            </w:r>
          </w:p>
        </w:tc>
      </w:tr>
    </w:tbl>
    <w:p w14:paraId="13A05C26" w14:textId="77777777" w:rsidR="00C24CB7" w:rsidRPr="00C24CB7" w:rsidRDefault="00C24CB7" w:rsidP="00C24CB7">
      <w:pPr>
        <w:shd w:val="clear" w:color="auto" w:fill="FFFFFF"/>
        <w:spacing w:after="0" w:line="240" w:lineRule="auto"/>
        <w:rPr>
          <w:rFonts w:ascii="Calibri" w:eastAsia="Times New Roman" w:hAnsi="Calibri" w:cs="Calibri"/>
          <w:color w:val="000000"/>
          <w:lang w:eastAsia="en-GB"/>
        </w:rPr>
      </w:pPr>
      <w:bookmarkStart w:id="0" w:name="x_gd_top"/>
      <w:bookmarkEnd w:id="0"/>
      <w:r w:rsidRPr="00C24CB7">
        <w:rPr>
          <w:rFonts w:ascii="Calibri" w:eastAsia="Times New Roman" w:hAnsi="Calibri" w:cs="Calibri"/>
          <w:color w:val="000000"/>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24CB7" w:rsidRPr="00C24CB7" w14:paraId="6E02A90F" w14:textId="77777777" w:rsidTr="00C24CB7">
        <w:trPr>
          <w:tblCellSpacing w:w="0" w:type="dxa"/>
          <w:jc w:val="center"/>
        </w:trPr>
        <w:tc>
          <w:tcPr>
            <w:tcW w:w="13836" w:type="dxa"/>
            <w:shd w:val="clear" w:color="auto" w:fill="EEEEEE"/>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
              <w:gridCol w:w="9014"/>
              <w:gridCol w:w="6"/>
            </w:tblGrid>
            <w:tr w:rsidR="00C24CB7" w:rsidRPr="00C24CB7" w14:paraId="36B52B24" w14:textId="77777777">
              <w:trPr>
                <w:tblCellSpacing w:w="0" w:type="dxa"/>
                <w:jc w:val="center"/>
              </w:trPr>
              <w:tc>
                <w:tcPr>
                  <w:tcW w:w="0" w:type="auto"/>
                  <w:tcMar>
                    <w:top w:w="300" w:type="dxa"/>
                    <w:left w:w="0" w:type="dxa"/>
                    <w:bottom w:w="300" w:type="dxa"/>
                    <w:right w:w="0" w:type="dxa"/>
                  </w:tcMar>
                  <w:vAlign w:val="center"/>
                  <w:hideMark/>
                </w:tcPr>
                <w:p w14:paraId="09FBEC68" w14:textId="77777777" w:rsidR="00C24CB7" w:rsidRPr="00C24CB7" w:rsidRDefault="00C24CB7" w:rsidP="00C24CB7">
                  <w:pPr>
                    <w:spacing w:after="0" w:line="240" w:lineRule="auto"/>
                    <w:rPr>
                      <w:rFonts w:ascii="Calibri" w:eastAsia="Times New Roman" w:hAnsi="Calibri" w:cs="Calibri"/>
                      <w:color w:val="000000"/>
                      <w:lang w:eastAsia="en-GB"/>
                    </w:rPr>
                  </w:pPr>
                </w:p>
              </w:tc>
              <w:tc>
                <w:tcPr>
                  <w:tcW w:w="0" w:type="auto"/>
                  <w:tcMar>
                    <w:top w:w="300" w:type="dxa"/>
                    <w:left w:w="0" w:type="dxa"/>
                    <w:bottom w:w="30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24CB7" w:rsidRPr="00C24CB7" w14:paraId="048EAE0F" w14:textId="77777777" w:rsidTr="00C24CB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4CB7" w:rsidRPr="00C24CB7" w14:paraId="1257C2D4" w14:textId="77777777" w:rsidTr="00C24CB7">
                          <w:trPr>
                            <w:tblCellSpacing w:w="0" w:type="dxa"/>
                            <w:jc w:val="center"/>
                          </w:trPr>
                          <w:tc>
                            <w:tcPr>
                              <w:tcW w:w="0" w:type="auto"/>
                              <w:vAlign w:val="center"/>
                              <w:hideMark/>
                            </w:tcPr>
                            <w:p w14:paraId="20A91A04"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Please forward this update on to those who would like to see it</w:t>
                              </w:r>
                            </w:p>
                          </w:tc>
                        </w:tr>
                      </w:tbl>
                      <w:p w14:paraId="4BD9FB68" w14:textId="77777777" w:rsidR="00C24CB7" w:rsidRPr="00C24CB7" w:rsidRDefault="00C24CB7" w:rsidP="00C24CB7">
                        <w:pPr>
                          <w:spacing w:after="0" w:line="240" w:lineRule="auto"/>
                          <w:jc w:val="center"/>
                          <w:rPr>
                            <w:rFonts w:ascii="Times New Roman" w:eastAsia="Times New Roman" w:hAnsi="Times New Roman" w:cs="Times New Roman"/>
                            <w:sz w:val="24"/>
                            <w:szCs w:val="24"/>
                            <w:lang w:eastAsia="en-GB"/>
                          </w:rPr>
                        </w:pPr>
                      </w:p>
                    </w:tc>
                  </w:tr>
                  <w:tr w:rsidR="00C24CB7" w:rsidRPr="00C24CB7" w14:paraId="218E2745"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4CB7" w:rsidRPr="00C24CB7" w14:paraId="3627B6B8" w14:textId="77777777" w:rsidTr="00C24CB7">
                          <w:trPr>
                            <w:tblCellSpacing w:w="0" w:type="dxa"/>
                            <w:jc w:val="center"/>
                          </w:trPr>
                          <w:tc>
                            <w:tcPr>
                              <w:tcW w:w="0" w:type="auto"/>
                              <w:vAlign w:val="center"/>
                              <w:hideMark/>
                            </w:tcPr>
                            <w:p w14:paraId="70B830CA"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t>Key messages</w:t>
                              </w:r>
                            </w:p>
                            <w:p w14:paraId="6534B030" w14:textId="77777777" w:rsidR="00C24CB7" w:rsidRPr="00C24CB7" w:rsidRDefault="00C24CB7" w:rsidP="00C24CB7">
                              <w:pPr>
                                <w:numPr>
                                  <w:ilvl w:val="0"/>
                                  <w:numId w:val="3"/>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Vaccinations remain the first form of defence against the virus and the ‘evergreen’ offer of getting both doses of the vaccination will remain open to everyone who is eligible.</w:t>
                              </w:r>
                            </w:p>
                            <w:p w14:paraId="3158168D"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lastRenderedPageBreak/>
                                <w:t xml:space="preserve">Let fresh air in if you are meeting indoors - opening windows for just 10 mins or a small amount continuously can </w:t>
                              </w:r>
                              <w:proofErr w:type="gramStart"/>
                              <w:r w:rsidRPr="00C24CB7">
                                <w:rPr>
                                  <w:rFonts w:ascii="Helvetica" w:eastAsia="Times New Roman" w:hAnsi="Helvetica" w:cs="Helvetica"/>
                                  <w:sz w:val="23"/>
                                  <w:szCs w:val="23"/>
                                  <w:lang w:eastAsia="en-GB"/>
                                </w:rPr>
                                <w:t>makes</w:t>
                              </w:r>
                              <w:proofErr w:type="gramEnd"/>
                              <w:r w:rsidRPr="00C24CB7">
                                <w:rPr>
                                  <w:rFonts w:ascii="Helvetica" w:eastAsia="Times New Roman" w:hAnsi="Helvetica" w:cs="Helvetica"/>
                                  <w:sz w:val="23"/>
                                  <w:szCs w:val="23"/>
                                  <w:lang w:eastAsia="en-GB"/>
                                </w:rPr>
                                <w:t xml:space="preserve"> a significant different. Meeting outdoors is still safer.</w:t>
                              </w:r>
                            </w:p>
                            <w:p w14:paraId="1B65F565"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xml:space="preserve">Wear face coverings - where social distancing and ventilation may become more difficult and in enclosed spaces where you might </w:t>
                              </w:r>
                              <w:proofErr w:type="gramStart"/>
                              <w:r w:rsidRPr="00C24CB7">
                                <w:rPr>
                                  <w:rFonts w:ascii="Helvetica" w:eastAsia="Times New Roman" w:hAnsi="Helvetica" w:cs="Helvetica"/>
                                  <w:sz w:val="23"/>
                                  <w:szCs w:val="23"/>
                                  <w:lang w:eastAsia="en-GB"/>
                                </w:rPr>
                                <w:t>come into contact with</w:t>
                              </w:r>
                              <w:proofErr w:type="gramEnd"/>
                              <w:r w:rsidRPr="00C24CB7">
                                <w:rPr>
                                  <w:rFonts w:ascii="Helvetica" w:eastAsia="Times New Roman" w:hAnsi="Helvetica" w:cs="Helvetica"/>
                                  <w:sz w:val="23"/>
                                  <w:szCs w:val="23"/>
                                  <w:lang w:eastAsia="en-GB"/>
                                </w:rPr>
                                <w:t xml:space="preserve"> people you don’t normally meet, like on public transport</w:t>
                              </w:r>
                            </w:p>
                            <w:p w14:paraId="3183D2D3"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Get tested and isolate if positive - anyone with symptoms should self-isolate and can still get a free PCR test. Anybody who tests positive must isolate for ten days. </w:t>
                              </w:r>
                              <w:hyperlink r:id="rId7" w:tgtFrame="_blank" w:history="1">
                                <w:r w:rsidRPr="00C24CB7">
                                  <w:rPr>
                                    <w:rFonts w:ascii="Helvetica" w:eastAsia="Times New Roman" w:hAnsi="Helvetica" w:cs="Helvetica"/>
                                    <w:color w:val="1D5782"/>
                                    <w:sz w:val="23"/>
                                    <w:szCs w:val="23"/>
                                    <w:u w:val="single"/>
                                    <w:lang w:eastAsia="en-GB"/>
                                  </w:rPr>
                                  <w:t>Financial and practical support continues to be available</w:t>
                                </w:r>
                              </w:hyperlink>
                              <w:r w:rsidRPr="00C24CB7">
                                <w:rPr>
                                  <w:rFonts w:ascii="Helvetica" w:eastAsia="Times New Roman" w:hAnsi="Helvetica" w:cs="Helvetica"/>
                                  <w:sz w:val="23"/>
                                  <w:szCs w:val="23"/>
                                  <w:lang w:eastAsia="en-GB"/>
                                </w:rPr>
                                <w:t>.</w:t>
                              </w:r>
                            </w:p>
                            <w:p w14:paraId="293BA5CC"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Continue with regular rapid tests if you don’t have symptoms – this will help stop Covid in its tracks - </w:t>
                              </w:r>
                              <w:hyperlink r:id="rId8" w:tgtFrame="_blank" w:history="1">
                                <w:r w:rsidRPr="00C24CB7">
                                  <w:rPr>
                                    <w:rFonts w:ascii="Helvetica" w:eastAsia="Times New Roman" w:hAnsi="Helvetica" w:cs="Helvetica"/>
                                    <w:color w:val="1D5782"/>
                                    <w:sz w:val="23"/>
                                    <w:szCs w:val="23"/>
                                    <w:u w:val="single"/>
                                    <w:lang w:eastAsia="en-GB"/>
                                  </w:rPr>
                                  <w:t>gloucestershire.gov.uk/testing.</w:t>
                                </w:r>
                              </w:hyperlink>
                            </w:p>
                            <w:p w14:paraId="70543EF9"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xml:space="preserve">Stay home when unwell - Health and social care are already under real </w:t>
                              </w:r>
                              <w:proofErr w:type="gramStart"/>
                              <w:r w:rsidRPr="00C24CB7">
                                <w:rPr>
                                  <w:rFonts w:ascii="Helvetica" w:eastAsia="Times New Roman" w:hAnsi="Helvetica" w:cs="Helvetica"/>
                                  <w:sz w:val="23"/>
                                  <w:szCs w:val="23"/>
                                  <w:lang w:eastAsia="en-GB"/>
                                </w:rPr>
                                <w:t>remove  pressure</w:t>
                              </w:r>
                              <w:proofErr w:type="gramEnd"/>
                              <w:r w:rsidRPr="00C24CB7">
                                <w:rPr>
                                  <w:rFonts w:ascii="Helvetica" w:eastAsia="Times New Roman" w:hAnsi="Helvetica" w:cs="Helvetica"/>
                                  <w:sz w:val="23"/>
                                  <w:szCs w:val="23"/>
                                  <w:lang w:eastAsia="en-GB"/>
                                </w:rPr>
                                <w:t xml:space="preserve"> – this will only increase as we head into the winter months. Stay at home if you feel unwell and help protect our NHS.</w:t>
                              </w:r>
                            </w:p>
                            <w:p w14:paraId="6B00DBAD"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Wash hands regularly.</w:t>
                              </w:r>
                            </w:p>
                            <w:p w14:paraId="1AF87A8E"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Utilise the NHS COVID-19 app – the app remains a key tool in preventing further cases of Covid. Since 16 August the app has advised potential contacts who are vaccinated to take a PCR test rather than isolate.</w:t>
                              </w:r>
                            </w:p>
                            <w:p w14:paraId="4982530E" w14:textId="77777777" w:rsidR="00C24CB7" w:rsidRPr="00C24CB7" w:rsidRDefault="00C24CB7" w:rsidP="00C24CB7">
                              <w:pPr>
                                <w:numPr>
                                  <w:ilvl w:val="0"/>
                                  <w:numId w:val="4"/>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Government has confirmed that vulnerable people will be offered a COVID-19 booster vaccine this winter. Read more from </w:t>
                              </w:r>
                              <w:hyperlink r:id="rId9" w:tgtFrame="_blank" w:history="1">
                                <w:r w:rsidRPr="00C24CB7">
                                  <w:rPr>
                                    <w:rFonts w:ascii="Helvetica" w:eastAsia="Times New Roman" w:hAnsi="Helvetica" w:cs="Helvetica"/>
                                    <w:color w:val="1D5782"/>
                                    <w:sz w:val="23"/>
                                    <w:szCs w:val="23"/>
                                    <w:u w:val="single"/>
                                    <w:lang w:eastAsia="en-GB"/>
                                  </w:rPr>
                                  <w:t>Gloucestershire CCG</w:t>
                                </w:r>
                              </w:hyperlink>
                              <w:r w:rsidRPr="00C24CB7">
                                <w:rPr>
                                  <w:rFonts w:ascii="Helvetica" w:eastAsia="Times New Roman" w:hAnsi="Helvetica" w:cs="Helvetica"/>
                                  <w:sz w:val="23"/>
                                  <w:szCs w:val="23"/>
                                  <w:lang w:eastAsia="en-GB"/>
                                </w:rPr>
                                <w:t>.</w:t>
                              </w:r>
                            </w:p>
                            <w:p w14:paraId="27B92624"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10B0AE4A">
                                  <v:rect id="_x0000_i1025" style="width:468pt;height:.6pt" o:hralign="center" o:hrstd="t" o:hr="t" fillcolor="#a0a0a0" stroked="f"/>
                                </w:pict>
                              </w:r>
                            </w:p>
                            <w:p w14:paraId="04F8F5B1" w14:textId="77777777" w:rsidR="00C24CB7" w:rsidRPr="00C24CB7" w:rsidRDefault="00C24CB7" w:rsidP="00C24CB7">
                              <w:pPr>
                                <w:spacing w:before="100" w:beforeAutospacing="1" w:after="255" w:line="240" w:lineRule="auto"/>
                                <w:outlineLvl w:val="2"/>
                                <w:rPr>
                                  <w:rFonts w:ascii="Calibri" w:eastAsia="Times New Roman" w:hAnsi="Calibri" w:cs="Calibri"/>
                                  <w:b/>
                                  <w:bCs/>
                                  <w:sz w:val="27"/>
                                  <w:szCs w:val="27"/>
                                  <w:lang w:eastAsia="en-GB"/>
                                </w:rPr>
                              </w:pPr>
                              <w:r w:rsidRPr="00C24CB7">
                                <w:rPr>
                                  <w:rFonts w:ascii="Helvetica" w:eastAsia="Times New Roman" w:hAnsi="Helvetica" w:cs="Helvetica"/>
                                  <w:b/>
                                  <w:bCs/>
                                  <w:sz w:val="26"/>
                                  <w:szCs w:val="26"/>
                                  <w:lang w:eastAsia="en-GB"/>
                                </w:rPr>
                                <w:t>Testing</w:t>
                              </w:r>
                            </w:p>
                            <w:p w14:paraId="5DF64D22"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In the preceding 30 days of reporting (23 August - 21 September) under our local pillar 2* testing sites 328,837 tests have been undertaken in Gloucestershire residents, 2.34 % of these were positive.</w:t>
                              </w:r>
                            </w:p>
                            <w:p w14:paraId="4CF9F648"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Mobile Testing Unit (MTU) locations⁶</w:t>
                              </w:r>
                            </w:p>
                            <w:p w14:paraId="2C69F555" w14:textId="77777777" w:rsidR="00C24CB7" w:rsidRPr="00C24CB7" w:rsidRDefault="00C24CB7" w:rsidP="00C24CB7">
                              <w:pPr>
                                <w:numPr>
                                  <w:ilvl w:val="0"/>
                                  <w:numId w:val="5"/>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xml:space="preserve">Car Park off </w:t>
                              </w:r>
                              <w:proofErr w:type="spellStart"/>
                              <w:r w:rsidRPr="00C24CB7">
                                <w:rPr>
                                  <w:rFonts w:ascii="Helvetica" w:eastAsia="Times New Roman" w:hAnsi="Helvetica" w:cs="Helvetica"/>
                                  <w:sz w:val="23"/>
                                  <w:szCs w:val="23"/>
                                  <w:lang w:eastAsia="en-GB"/>
                                </w:rPr>
                                <w:t>Newerne</w:t>
                              </w:r>
                              <w:proofErr w:type="spellEnd"/>
                              <w:r w:rsidRPr="00C24CB7">
                                <w:rPr>
                                  <w:rFonts w:ascii="Helvetica" w:eastAsia="Times New Roman" w:hAnsi="Helvetica" w:cs="Helvetica"/>
                                  <w:sz w:val="23"/>
                                  <w:szCs w:val="23"/>
                                  <w:lang w:eastAsia="en-GB"/>
                                </w:rPr>
                                <w:t xml:space="preserve"> Street, Lydney, GL15 5RA (Friday and Wednesday-Thursday)</w:t>
                              </w:r>
                            </w:p>
                            <w:p w14:paraId="77F59B29" w14:textId="77777777" w:rsidR="00C24CB7" w:rsidRPr="00C24CB7" w:rsidRDefault="00C24CB7" w:rsidP="00C24CB7">
                              <w:pPr>
                                <w:numPr>
                                  <w:ilvl w:val="0"/>
                                  <w:numId w:val="5"/>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xml:space="preserve">Car Park, </w:t>
                              </w:r>
                              <w:proofErr w:type="spellStart"/>
                              <w:r w:rsidRPr="00C24CB7">
                                <w:rPr>
                                  <w:rFonts w:ascii="Helvetica" w:eastAsia="Times New Roman" w:hAnsi="Helvetica" w:cs="Helvetica"/>
                                  <w:sz w:val="23"/>
                                  <w:szCs w:val="23"/>
                                  <w:lang w:eastAsia="en-GB"/>
                                </w:rPr>
                                <w:t>Oldends</w:t>
                              </w:r>
                              <w:proofErr w:type="spellEnd"/>
                              <w:r w:rsidRPr="00C24CB7">
                                <w:rPr>
                                  <w:rFonts w:ascii="Helvetica" w:eastAsia="Times New Roman" w:hAnsi="Helvetica" w:cs="Helvetica"/>
                                  <w:sz w:val="23"/>
                                  <w:szCs w:val="23"/>
                                  <w:lang w:eastAsia="en-GB"/>
                                </w:rPr>
                                <w:t xml:space="preserve"> Lane, Stonehouse, GL10 2DG (Friday-Sunday)</w:t>
                              </w:r>
                            </w:p>
                            <w:p w14:paraId="244E7992" w14:textId="77777777" w:rsidR="00C24CB7" w:rsidRPr="00C24CB7" w:rsidRDefault="00C24CB7" w:rsidP="00C24CB7">
                              <w:pPr>
                                <w:numPr>
                                  <w:ilvl w:val="0"/>
                                  <w:numId w:val="5"/>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Royal Agricultural University, Stroud Road, Cirencester, GL7 6JS (Friday- Wednesday)</w:t>
                              </w:r>
                            </w:p>
                            <w:p w14:paraId="719A8B4F" w14:textId="77777777" w:rsidR="00C24CB7" w:rsidRPr="00C24CB7" w:rsidRDefault="00C24CB7" w:rsidP="00C24CB7">
                              <w:pPr>
                                <w:numPr>
                                  <w:ilvl w:val="0"/>
                                  <w:numId w:val="5"/>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Lower Lode Depot, Lower Lode Lane, Tewkesbury, GL20 5TT (Friday-Thursday)</w:t>
                              </w:r>
                            </w:p>
                            <w:p w14:paraId="50DF5B85" w14:textId="77777777" w:rsidR="00C24CB7" w:rsidRPr="00C24CB7" w:rsidRDefault="00C24CB7" w:rsidP="00C24CB7">
                              <w:pPr>
                                <w:numPr>
                                  <w:ilvl w:val="0"/>
                                  <w:numId w:val="6"/>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University Of Gloucestershire, Entrance 3, Park Campus, The Park, Cheltenham, GL50 2RH (Saturday-Sunday)</w:t>
                              </w:r>
                            </w:p>
                            <w:p w14:paraId="23C6E70B" w14:textId="77777777" w:rsidR="00C24CB7" w:rsidRPr="00C24CB7" w:rsidRDefault="00C24CB7" w:rsidP="00C24CB7">
                              <w:pPr>
                                <w:numPr>
                                  <w:ilvl w:val="0"/>
                                  <w:numId w:val="6"/>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lastRenderedPageBreak/>
                                <w:t>Hartpury University and Hartpury College, Gloucester, GL19 3BE (Sunday)</w:t>
                              </w:r>
                            </w:p>
                            <w:p w14:paraId="209A4FCA" w14:textId="77777777" w:rsidR="00C24CB7" w:rsidRPr="00C24CB7" w:rsidRDefault="00C24CB7" w:rsidP="00C24CB7">
                              <w:pPr>
                                <w:numPr>
                                  <w:ilvl w:val="0"/>
                                  <w:numId w:val="7"/>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xml:space="preserve">Stow RFC, </w:t>
                              </w:r>
                              <w:proofErr w:type="spellStart"/>
                              <w:r w:rsidRPr="00C24CB7">
                                <w:rPr>
                                  <w:rFonts w:ascii="Helvetica" w:eastAsia="Times New Roman" w:hAnsi="Helvetica" w:cs="Helvetica"/>
                                  <w:sz w:val="23"/>
                                  <w:szCs w:val="23"/>
                                  <w:lang w:eastAsia="en-GB"/>
                                </w:rPr>
                                <w:t>Oddington</w:t>
                              </w:r>
                              <w:proofErr w:type="spellEnd"/>
                              <w:r w:rsidRPr="00C24CB7">
                                <w:rPr>
                                  <w:rFonts w:ascii="Helvetica" w:eastAsia="Times New Roman" w:hAnsi="Helvetica" w:cs="Helvetica"/>
                                  <w:sz w:val="23"/>
                                  <w:szCs w:val="23"/>
                                  <w:lang w:eastAsia="en-GB"/>
                                </w:rPr>
                                <w:t xml:space="preserve"> Road, Stow on the </w:t>
                              </w:r>
                              <w:proofErr w:type="spellStart"/>
                              <w:r w:rsidRPr="00C24CB7">
                                <w:rPr>
                                  <w:rFonts w:ascii="Helvetica" w:eastAsia="Times New Roman" w:hAnsi="Helvetica" w:cs="Helvetica"/>
                                  <w:sz w:val="23"/>
                                  <w:szCs w:val="23"/>
                                  <w:lang w:eastAsia="en-GB"/>
                                </w:rPr>
                                <w:t>Wold</w:t>
                              </w:r>
                              <w:proofErr w:type="spellEnd"/>
                              <w:r w:rsidRPr="00C24CB7">
                                <w:rPr>
                                  <w:rFonts w:ascii="Helvetica" w:eastAsia="Times New Roman" w:hAnsi="Helvetica" w:cs="Helvetica"/>
                                  <w:sz w:val="23"/>
                                  <w:szCs w:val="23"/>
                                  <w:lang w:eastAsia="en-GB"/>
                                </w:rPr>
                                <w:t>, GL54 1JJ (Monday)</w:t>
                              </w:r>
                            </w:p>
                            <w:p w14:paraId="5AF3B419" w14:textId="77777777" w:rsidR="00C24CB7" w:rsidRPr="00C24CB7" w:rsidRDefault="00C24CB7" w:rsidP="00C24CB7">
                              <w:pPr>
                                <w:numPr>
                                  <w:ilvl w:val="0"/>
                                  <w:numId w:val="7"/>
                                </w:numPr>
                                <w:spacing w:after="225" w:line="240" w:lineRule="auto"/>
                                <w:rPr>
                                  <w:rFonts w:ascii="Calibri" w:eastAsia="Times New Roman" w:hAnsi="Calibri" w:cs="Calibri"/>
                                  <w:lang w:eastAsia="en-GB"/>
                                </w:rPr>
                              </w:pPr>
                              <w:proofErr w:type="gramStart"/>
                              <w:r w:rsidRPr="00C24CB7">
                                <w:rPr>
                                  <w:rFonts w:ascii="Helvetica" w:eastAsia="Times New Roman" w:hAnsi="Helvetica" w:cs="Helvetica"/>
                                  <w:sz w:val="23"/>
                                  <w:szCs w:val="23"/>
                                  <w:lang w:eastAsia="en-GB"/>
                                </w:rPr>
                                <w:t>Cinderford  RFC</w:t>
                              </w:r>
                              <w:proofErr w:type="gramEnd"/>
                              <w:r w:rsidRPr="00C24CB7">
                                <w:rPr>
                                  <w:rFonts w:ascii="Helvetica" w:eastAsia="Times New Roman" w:hAnsi="Helvetica" w:cs="Helvetica"/>
                                  <w:sz w:val="23"/>
                                  <w:szCs w:val="23"/>
                                  <w:lang w:eastAsia="en-GB"/>
                                </w:rPr>
                                <w:t xml:space="preserve">, </w:t>
                              </w:r>
                              <w:proofErr w:type="spellStart"/>
                              <w:r w:rsidRPr="00C24CB7">
                                <w:rPr>
                                  <w:rFonts w:ascii="Helvetica" w:eastAsia="Times New Roman" w:hAnsi="Helvetica" w:cs="Helvetica"/>
                                  <w:sz w:val="23"/>
                                  <w:szCs w:val="23"/>
                                  <w:lang w:eastAsia="en-GB"/>
                                </w:rPr>
                                <w:t>Dockham</w:t>
                              </w:r>
                              <w:proofErr w:type="spellEnd"/>
                              <w:r w:rsidRPr="00C24CB7">
                                <w:rPr>
                                  <w:rFonts w:ascii="Helvetica" w:eastAsia="Times New Roman" w:hAnsi="Helvetica" w:cs="Helvetica"/>
                                  <w:sz w:val="23"/>
                                  <w:szCs w:val="23"/>
                                  <w:lang w:eastAsia="en-GB"/>
                                </w:rPr>
                                <w:t xml:space="preserve"> Rd, Cinderford GL14 2AQ (Monday-Tuesday)</w:t>
                              </w:r>
                            </w:p>
                            <w:p w14:paraId="52511A5E" w14:textId="77777777" w:rsidR="00C24CB7" w:rsidRPr="00C24CB7" w:rsidRDefault="00C24CB7" w:rsidP="00C24CB7">
                              <w:pPr>
                                <w:numPr>
                                  <w:ilvl w:val="0"/>
                                  <w:numId w:val="7"/>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Dursley Rugby Club, Hounds Green, Dursley GL11 6AJ (Monday-Tuesday)</w:t>
                              </w:r>
                            </w:p>
                            <w:p w14:paraId="0C6D6896" w14:textId="77777777" w:rsidR="00C24CB7" w:rsidRPr="00C24CB7" w:rsidRDefault="00C24CB7" w:rsidP="00C24CB7">
                              <w:pPr>
                                <w:numPr>
                                  <w:ilvl w:val="0"/>
                                  <w:numId w:val="7"/>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North RFC, Stoke Orchard Road, Bishops Cleeve, GL52 7DG (Tuesday-Wednesday)</w:t>
                              </w:r>
                            </w:p>
                            <w:p w14:paraId="5C51ED33" w14:textId="77777777" w:rsidR="00C24CB7" w:rsidRPr="00C24CB7" w:rsidRDefault="00C24CB7" w:rsidP="00C24CB7">
                              <w:pPr>
                                <w:numPr>
                                  <w:ilvl w:val="0"/>
                                  <w:numId w:val="8"/>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 </w:t>
                              </w:r>
                            </w:p>
                            <w:p w14:paraId="4E05ABE5" w14:textId="77777777" w:rsidR="00C24CB7" w:rsidRPr="00C24CB7" w:rsidRDefault="00C24CB7" w:rsidP="00C24CB7">
                              <w:pPr>
                                <w:spacing w:before="100" w:beforeAutospacing="1" w:after="255" w:line="240" w:lineRule="auto"/>
                                <w:outlineLvl w:val="2"/>
                                <w:rPr>
                                  <w:rFonts w:ascii="Calibri" w:eastAsia="Times New Roman" w:hAnsi="Calibri" w:cs="Calibri"/>
                                  <w:b/>
                                  <w:bCs/>
                                  <w:sz w:val="27"/>
                                  <w:szCs w:val="27"/>
                                  <w:lang w:eastAsia="en-GB"/>
                                </w:rPr>
                              </w:pPr>
                              <w:r w:rsidRPr="00C24CB7">
                                <w:rPr>
                                  <w:rFonts w:ascii="Helvetica" w:eastAsia="Times New Roman" w:hAnsi="Helvetica" w:cs="Helvetica"/>
                                  <w:b/>
                                  <w:bCs/>
                                  <w:sz w:val="26"/>
                                  <w:szCs w:val="26"/>
                                  <w:lang w:eastAsia="en-GB"/>
                                </w:rPr>
                                <w:t>Permanent Testing Site Locations </w:t>
                              </w:r>
                            </w:p>
                            <w:p w14:paraId="4AA05F62"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PCR Testing Sites</w:t>
                              </w:r>
                            </w:p>
                            <w:p w14:paraId="057821B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Gloucester RTS</w:t>
                              </w:r>
                            </w:p>
                            <w:p w14:paraId="6CB277FE"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proofErr w:type="spellStart"/>
                              <w:r w:rsidRPr="00C24CB7">
                                <w:rPr>
                                  <w:rFonts w:ascii="Helvetica" w:eastAsia="Times New Roman" w:hAnsi="Helvetica" w:cs="Helvetica"/>
                                  <w:sz w:val="23"/>
                                  <w:szCs w:val="23"/>
                                  <w:lang w:eastAsia="en-GB"/>
                                </w:rPr>
                                <w:t>Hempsted</w:t>
                              </w:r>
                              <w:proofErr w:type="spellEnd"/>
                              <w:r w:rsidRPr="00C24CB7">
                                <w:rPr>
                                  <w:rFonts w:ascii="Helvetica" w:eastAsia="Times New Roman" w:hAnsi="Helvetica" w:cs="Helvetica"/>
                                  <w:sz w:val="23"/>
                                  <w:szCs w:val="23"/>
                                  <w:lang w:eastAsia="en-GB"/>
                                </w:rPr>
                                <w:t xml:space="preserve"> Meadows, David Hook Way, Gloucester, GL2 5LE</w:t>
                              </w:r>
                            </w:p>
                            <w:p w14:paraId="15B2378C"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Cheltenham LTS</w:t>
                              </w:r>
                            </w:p>
                            <w:p w14:paraId="7109BB77"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High </w:t>
                              </w:r>
                              <w:proofErr w:type="gramStart"/>
                              <w:r w:rsidRPr="00C24CB7">
                                <w:rPr>
                                  <w:rFonts w:ascii="Helvetica" w:eastAsia="Times New Roman" w:hAnsi="Helvetica" w:cs="Helvetica"/>
                                  <w:sz w:val="23"/>
                                  <w:szCs w:val="23"/>
                                  <w:lang w:eastAsia="en-GB"/>
                                </w:rPr>
                                <w:t>Street Car</w:t>
                              </w:r>
                              <w:proofErr w:type="gramEnd"/>
                              <w:r w:rsidRPr="00C24CB7">
                                <w:rPr>
                                  <w:rFonts w:ascii="Helvetica" w:eastAsia="Times New Roman" w:hAnsi="Helvetica" w:cs="Helvetica"/>
                                  <w:sz w:val="23"/>
                                  <w:szCs w:val="23"/>
                                  <w:lang w:eastAsia="en-GB"/>
                                </w:rPr>
                                <w:t xml:space="preserve"> Park, Cheltenham, GL50 4AL </w:t>
                              </w:r>
                              <w:r w:rsidRPr="00C24CB7">
                                <w:rPr>
                                  <w:rFonts w:ascii="Helvetica" w:eastAsia="Times New Roman" w:hAnsi="Helvetica" w:cs="Helvetica"/>
                                  <w:b/>
                                  <w:bCs/>
                                  <w:sz w:val="23"/>
                                  <w:szCs w:val="23"/>
                                  <w:lang w:eastAsia="en-GB"/>
                                </w:rPr>
                                <w:t>Stroud LTS</w:t>
                              </w:r>
                            </w:p>
                            <w:p w14:paraId="1D69BA9F"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Stratford Park Leisure Centre, Stratford Road, Stroud, GL5 4AF</w:t>
                              </w:r>
                            </w:p>
                            <w:p w14:paraId="7C2918EF"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You can</w:t>
                              </w:r>
                              <w:hyperlink r:id="rId10" w:tgtFrame="_blank" w:history="1">
                                <w:r w:rsidRPr="00C24CB7">
                                  <w:rPr>
                                    <w:rFonts w:ascii="Helvetica" w:eastAsia="Times New Roman" w:hAnsi="Helvetica" w:cs="Helvetica"/>
                                    <w:color w:val="1D5782"/>
                                    <w:sz w:val="23"/>
                                    <w:szCs w:val="23"/>
                                    <w:u w:val="single"/>
                                    <w:lang w:eastAsia="en-GB"/>
                                  </w:rPr>
                                  <w:t> book a test here</w:t>
                                </w:r>
                              </w:hyperlink>
                              <w:r w:rsidRPr="00C24CB7">
                                <w:rPr>
                                  <w:rFonts w:ascii="Helvetica" w:eastAsia="Times New Roman" w:hAnsi="Helvetica" w:cs="Helvetica"/>
                                  <w:sz w:val="23"/>
                                  <w:szCs w:val="23"/>
                                  <w:lang w:eastAsia="en-GB"/>
                                </w:rPr>
                                <w:t> for one of these sites if you have any COVID-19 symptoms. </w:t>
                              </w:r>
                            </w:p>
                            <w:p w14:paraId="4FAE8B5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Assisted Testing in Pharmacies (LFD)</w:t>
                              </w:r>
                            </w:p>
                            <w:p w14:paraId="7624BF5A"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You can see which pharmacies you can take a rapid test at if you do not have any COVID-19 symptoms </w:t>
                              </w:r>
                              <w:hyperlink r:id="rId11" w:tgtFrame="_blank" w:history="1">
                                <w:r w:rsidRPr="00C24CB7">
                                  <w:rPr>
                                    <w:rFonts w:ascii="Helvetica" w:eastAsia="Times New Roman" w:hAnsi="Helvetica" w:cs="Helvetica"/>
                                    <w:color w:val="1D5782"/>
                                    <w:sz w:val="23"/>
                                    <w:szCs w:val="23"/>
                                    <w:u w:val="single"/>
                                    <w:lang w:eastAsia="en-GB"/>
                                  </w:rPr>
                                  <w:t>here</w:t>
                                </w:r>
                              </w:hyperlink>
                              <w:r w:rsidRPr="00C24CB7">
                                <w:rPr>
                                  <w:rFonts w:ascii="Helvetica" w:eastAsia="Times New Roman" w:hAnsi="Helvetica" w:cs="Helvetica"/>
                                  <w:sz w:val="23"/>
                                  <w:szCs w:val="23"/>
                                  <w:lang w:eastAsia="en-GB"/>
                                </w:rPr>
                                <w:t>.</w:t>
                              </w:r>
                            </w:p>
                            <w:p w14:paraId="7ACDE0B8"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LFD Home Test Collection</w:t>
                              </w:r>
                            </w:p>
                            <w:p w14:paraId="4732EAF4"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Anyone can collect LFD kits for use at home from any of the locations listed </w:t>
                              </w:r>
                              <w:hyperlink r:id="rId12" w:tgtFrame="_blank" w:history="1">
                                <w:r w:rsidRPr="00C24CB7">
                                  <w:rPr>
                                    <w:rFonts w:ascii="Helvetica" w:eastAsia="Times New Roman" w:hAnsi="Helvetica" w:cs="Helvetica"/>
                                    <w:color w:val="1D5782"/>
                                    <w:sz w:val="23"/>
                                    <w:szCs w:val="23"/>
                                    <w:u w:val="single"/>
                                    <w:lang w:eastAsia="en-GB"/>
                                  </w:rPr>
                                  <w:t>here</w:t>
                                </w:r>
                              </w:hyperlink>
                              <w:r w:rsidRPr="00C24CB7">
                                <w:rPr>
                                  <w:rFonts w:ascii="Helvetica" w:eastAsia="Times New Roman" w:hAnsi="Helvetica" w:cs="Helvetica"/>
                                  <w:sz w:val="23"/>
                                  <w:szCs w:val="23"/>
                                  <w:lang w:eastAsia="en-GB"/>
                                </w:rPr>
                                <w:t> including some pharmacies and local libraries.</w:t>
                              </w:r>
                            </w:p>
                            <w:p w14:paraId="076C7314"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LFD Home Test Delivery</w:t>
                              </w:r>
                              <w:r w:rsidRPr="00C24CB7">
                                <w:rPr>
                                  <w:rFonts w:ascii="Helvetica" w:eastAsia="Times New Roman" w:hAnsi="Helvetica" w:cs="Helvetica"/>
                                  <w:sz w:val="23"/>
                                  <w:szCs w:val="23"/>
                                  <w:lang w:eastAsia="en-GB"/>
                                </w:rPr>
                                <w:t>                    </w:t>
                              </w:r>
                            </w:p>
                            <w:p w14:paraId="668770F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If you cannot get tested at your workplace or are unable to go to a test site or collect test kits, you can order a test kit to your home </w:t>
                              </w:r>
                              <w:hyperlink r:id="rId13" w:tgtFrame="_blank" w:history="1">
                                <w:r w:rsidRPr="00C24CB7">
                                  <w:rPr>
                                    <w:rFonts w:ascii="Helvetica" w:eastAsia="Times New Roman" w:hAnsi="Helvetica" w:cs="Helvetica"/>
                                    <w:color w:val="1D5782"/>
                                    <w:sz w:val="23"/>
                                    <w:szCs w:val="23"/>
                                    <w:u w:val="single"/>
                                    <w:lang w:eastAsia="en-GB"/>
                                  </w:rPr>
                                  <w:t>here</w:t>
                                </w:r>
                              </w:hyperlink>
                              <w:r w:rsidRPr="00C24CB7">
                                <w:rPr>
                                  <w:rFonts w:ascii="Helvetica" w:eastAsia="Times New Roman" w:hAnsi="Helvetica" w:cs="Helvetica"/>
                                  <w:sz w:val="23"/>
                                  <w:szCs w:val="23"/>
                                  <w:lang w:eastAsia="en-GB"/>
                                </w:rPr>
                                <w:t>.</w:t>
                              </w:r>
                            </w:p>
                            <w:p w14:paraId="7505EED3"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b/>
                                  <w:bCs/>
                                  <w:sz w:val="23"/>
                                  <w:szCs w:val="23"/>
                                  <w:lang w:eastAsia="en-GB"/>
                                </w:rPr>
                                <w:t>Outbreaks</w:t>
                              </w:r>
                            </w:p>
                            <w:p w14:paraId="7FA803D8"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In the last 7 days, there has been 14 confirmed⁷ outbreaks in </w:t>
                              </w:r>
                              <w:proofErr w:type="gramStart"/>
                              <w:r w:rsidRPr="00C24CB7">
                                <w:rPr>
                                  <w:rFonts w:ascii="Helvetica" w:eastAsia="Times New Roman" w:hAnsi="Helvetica" w:cs="Helvetica"/>
                                  <w:sz w:val="23"/>
                                  <w:szCs w:val="23"/>
                                  <w:lang w:eastAsia="en-GB"/>
                                </w:rPr>
                                <w:t>high risk</w:t>
                              </w:r>
                              <w:proofErr w:type="gramEnd"/>
                              <w:r w:rsidRPr="00C24CB7">
                                <w:rPr>
                                  <w:rFonts w:ascii="Helvetica" w:eastAsia="Times New Roman" w:hAnsi="Helvetica" w:cs="Helvetica"/>
                                  <w:sz w:val="23"/>
                                  <w:szCs w:val="23"/>
                                  <w:lang w:eastAsia="en-GB"/>
                                </w:rPr>
                                <w:t xml:space="preserve"> settings in Gloucestershire.</w:t>
                              </w:r>
                            </w:p>
                            <w:p w14:paraId="6BA86496"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651B0D65">
                                  <v:rect id="_x0000_i1026" style="width:468pt;height:.6pt" o:hralign="center" o:hrstd="t" o:hr="t" fillcolor="#a0a0a0" stroked="f"/>
                                </w:pict>
                              </w:r>
                            </w:p>
                          </w:tc>
                        </w:tr>
                        <w:tr w:rsidR="00C24CB7" w:rsidRPr="00C24CB7" w14:paraId="790AC6CB" w14:textId="77777777">
                          <w:trPr>
                            <w:tblCellSpacing w:w="0" w:type="dxa"/>
                            <w:jc w:val="center"/>
                          </w:trPr>
                          <w:tc>
                            <w:tcPr>
                              <w:tcW w:w="0" w:type="auto"/>
                              <w:vAlign w:val="center"/>
                              <w:hideMark/>
                            </w:tcPr>
                            <w:p w14:paraId="2C997DCC"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lastRenderedPageBreak/>
                                <w:t>24/09/2021</w:t>
                              </w:r>
                            </w:p>
                            <w:p w14:paraId="177BC37E"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lastRenderedPageBreak/>
                                <w:pict w14:anchorId="59DDC497">
                                  <v:rect id="_x0000_i1027" style="width:468pt;height:.6pt" o:hralign="center" o:hrstd="t" o:hr="t" fillcolor="#a0a0a0" stroked="f"/>
                                </w:pict>
                              </w:r>
                            </w:p>
                            <w:p w14:paraId="02077E16"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t>Gloucestershire COVID-19 stats</w:t>
                              </w:r>
                            </w:p>
                            <w:p w14:paraId="747CC624"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14" w:tgtFrame="_blank" w:history="1">
                                <w:r w:rsidRPr="00C24CB7">
                                  <w:rPr>
                                    <w:rFonts w:ascii="Helvetica" w:eastAsia="Times New Roman" w:hAnsi="Helvetica" w:cs="Helvetica"/>
                                    <w:color w:val="1D5782"/>
                                    <w:sz w:val="23"/>
                                    <w:szCs w:val="23"/>
                                    <w:u w:val="single"/>
                                    <w:lang w:eastAsia="en-GB"/>
                                  </w:rPr>
                                  <w:t>Link to graph showing daily cases by local authority (</w:t>
                                </w:r>
                              </w:hyperlink>
                              <w:r w:rsidRPr="00C24CB7">
                                <w:rPr>
                                  <w:rFonts w:ascii="Helvetica" w:eastAsia="Times New Roman" w:hAnsi="Helvetica" w:cs="Helvetica"/>
                                  <w:sz w:val="23"/>
                                  <w:szCs w:val="23"/>
                                  <w:lang w:eastAsia="en-GB"/>
                                </w:rPr>
                                <w:t>Please open in Google Chrome)</w:t>
                              </w:r>
                            </w:p>
                            <w:p w14:paraId="71CA3D1A"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Cases</w:t>
                              </w:r>
                            </w:p>
                            <w:p w14:paraId="7697001C"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In week 38 (Monday 13</w:t>
                              </w:r>
                              <w:r w:rsidRPr="00C24CB7">
                                <w:rPr>
                                  <w:rFonts w:ascii="Helvetica" w:eastAsia="Times New Roman" w:hAnsi="Helvetica" w:cs="Helvetica"/>
                                  <w:sz w:val="23"/>
                                  <w:szCs w:val="23"/>
                                  <w:vertAlign w:val="superscript"/>
                                  <w:lang w:eastAsia="en-GB"/>
                                </w:rPr>
                                <w:t>th</w:t>
                              </w:r>
                              <w:r w:rsidRPr="00C24CB7">
                                <w:rPr>
                                  <w:rFonts w:ascii="Helvetica" w:eastAsia="Times New Roman" w:hAnsi="Helvetica" w:cs="Helvetica"/>
                                  <w:sz w:val="23"/>
                                  <w:szCs w:val="23"/>
                                  <w:lang w:eastAsia="en-GB"/>
                                </w:rPr>
                                <w:t> September– Sunday 19</w:t>
                              </w:r>
                              <w:proofErr w:type="gramStart"/>
                              <w:r w:rsidRPr="00C24CB7">
                                <w:rPr>
                                  <w:rFonts w:ascii="Helvetica" w:eastAsia="Times New Roman" w:hAnsi="Helvetica" w:cs="Helvetica"/>
                                  <w:sz w:val="23"/>
                                  <w:szCs w:val="23"/>
                                  <w:vertAlign w:val="superscript"/>
                                  <w:lang w:eastAsia="en-GB"/>
                                </w:rPr>
                                <w:t>th  </w:t>
                              </w:r>
                              <w:r w:rsidRPr="00C24CB7">
                                <w:rPr>
                                  <w:rFonts w:ascii="Helvetica" w:eastAsia="Times New Roman" w:hAnsi="Helvetica" w:cs="Helvetica"/>
                                  <w:sz w:val="23"/>
                                  <w:szCs w:val="23"/>
                                  <w:lang w:eastAsia="en-GB"/>
                                </w:rPr>
                                <w:t>September</w:t>
                              </w:r>
                              <w:proofErr w:type="gramEnd"/>
                              <w:r w:rsidRPr="00C24CB7">
                                <w:rPr>
                                  <w:rFonts w:ascii="Helvetica" w:eastAsia="Times New Roman" w:hAnsi="Helvetica" w:cs="Helvetica"/>
                                  <w:sz w:val="23"/>
                                  <w:szCs w:val="23"/>
                                  <w:lang w:eastAsia="en-GB"/>
                                </w:rPr>
                                <w:t>) there were 1,067 confirmed cases of COVID19.  </w:t>
                              </w:r>
                            </w:p>
                            <w:p w14:paraId="19EC2125"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Of </w:t>
                              </w:r>
                              <w:proofErr w:type="gramStart"/>
                              <w:r w:rsidRPr="00C24CB7">
                                <w:rPr>
                                  <w:rFonts w:ascii="Helvetica" w:eastAsia="Times New Roman" w:hAnsi="Helvetica" w:cs="Helvetica"/>
                                  <w:sz w:val="23"/>
                                  <w:szCs w:val="23"/>
                                  <w:lang w:eastAsia="en-GB"/>
                                </w:rPr>
                                <w:t>these  cases</w:t>
                              </w:r>
                              <w:proofErr w:type="gramEnd"/>
                              <w:r w:rsidRPr="00C24CB7">
                                <w:rPr>
                                  <w:rFonts w:ascii="Helvetica" w:eastAsia="Times New Roman" w:hAnsi="Helvetica" w:cs="Helvetica"/>
                                  <w:sz w:val="23"/>
                                  <w:szCs w:val="23"/>
                                  <w:lang w:eastAsia="en-GB"/>
                                </w:rPr>
                                <w:t>:</w:t>
                              </w:r>
                            </w:p>
                            <w:p w14:paraId="12C03C5F"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175 were in Stroud</w:t>
                              </w:r>
                            </w:p>
                            <w:p w14:paraId="73D8B744"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207 were in Gloucester</w:t>
                              </w:r>
                            </w:p>
                            <w:p w14:paraId="5BFB92BA"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158 were in Tewkesbury</w:t>
                              </w:r>
                            </w:p>
                            <w:p w14:paraId="5D38E07B"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166 were in Forest of Dean</w:t>
                              </w:r>
                            </w:p>
                            <w:p w14:paraId="6A08B2A3"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200 were in Cheltenham</w:t>
                              </w:r>
                            </w:p>
                            <w:p w14:paraId="6AB9FCE4" w14:textId="77777777" w:rsidR="00C24CB7" w:rsidRPr="00C24CB7" w:rsidRDefault="00C24CB7" w:rsidP="00C24CB7">
                              <w:pPr>
                                <w:numPr>
                                  <w:ilvl w:val="0"/>
                                  <w:numId w:val="9"/>
                                </w:numPr>
                                <w:spacing w:after="225" w:line="240" w:lineRule="auto"/>
                                <w:rPr>
                                  <w:rFonts w:ascii="Calibri" w:eastAsia="Times New Roman" w:hAnsi="Calibri" w:cs="Calibri"/>
                                  <w:lang w:eastAsia="en-GB"/>
                                </w:rPr>
                              </w:pPr>
                              <w:r w:rsidRPr="00C24CB7">
                                <w:rPr>
                                  <w:rFonts w:ascii="Helvetica" w:eastAsia="Times New Roman" w:hAnsi="Helvetica" w:cs="Helvetica"/>
                                  <w:sz w:val="23"/>
                                  <w:szCs w:val="23"/>
                                  <w:lang w:eastAsia="en-GB"/>
                                </w:rPr>
                                <w:t>161 were in Cotswold</w:t>
                              </w:r>
                            </w:p>
                            <w:p w14:paraId="7C27A352"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Please note these figures are provisional and subject to change. (Source: </w:t>
                              </w:r>
                              <w:hyperlink r:id="rId15" w:tgtFrame="_blank" w:history="1">
                                <w:r w:rsidRPr="00C24CB7">
                                  <w:rPr>
                                    <w:rFonts w:ascii="Helvetica" w:eastAsia="Times New Roman" w:hAnsi="Helvetica" w:cs="Helvetica"/>
                                    <w:color w:val="1D5782"/>
                                    <w:sz w:val="23"/>
                                    <w:szCs w:val="23"/>
                                    <w:u w:val="single"/>
                                    <w:lang w:eastAsia="en-GB"/>
                                  </w:rPr>
                                  <w:t>https://coronavirus.data.gov.uk/</w:t>
                                </w:r>
                              </w:hyperlink>
                              <w:r w:rsidRPr="00C24CB7">
                                <w:rPr>
                                  <w:rFonts w:ascii="Helvetica" w:eastAsia="Times New Roman" w:hAnsi="Helvetica" w:cs="Helvetica"/>
                                  <w:sz w:val="23"/>
                                  <w:szCs w:val="23"/>
                                  <w:lang w:eastAsia="en-GB"/>
                                </w:rPr>
                                <w:t> as at 16:00 22/09/2021)</w:t>
                              </w:r>
                            </w:p>
                            <w:p w14:paraId="17B18198"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The rate of cases in the last 7 days per 100,000 is 142.2 in Gloucestershire, 213.6 in the South West, and 262.9 in England</w:t>
                              </w:r>
                              <w:hyperlink r:id="rId16" w:anchor="x_Fn9" w:tooltip="Footnote 9" w:history="1">
                                <w:r w:rsidRPr="00C24CB7">
                                  <w:rPr>
                                    <w:rFonts w:ascii="Helvetica" w:eastAsia="Times New Roman" w:hAnsi="Helvetica" w:cs="Helvetica"/>
                                    <w:color w:val="1D5782"/>
                                    <w:sz w:val="23"/>
                                    <w:szCs w:val="23"/>
                                    <w:u w:val="single"/>
                                    <w:vertAlign w:val="superscript"/>
                                    <w:lang w:eastAsia="en-GB"/>
                                  </w:rPr>
                                  <w:t>9</w:t>
                                </w:r>
                              </w:hyperlink>
                              <w:r w:rsidRPr="00C24CB7">
                                <w:rPr>
                                  <w:rFonts w:ascii="Helvetica" w:eastAsia="Times New Roman" w:hAnsi="Helvetica" w:cs="Helvetica"/>
                                  <w:sz w:val="23"/>
                                  <w:szCs w:val="23"/>
                                  <w:lang w:eastAsia="en-GB"/>
                                </w:rPr>
                                <w:t>.</w:t>
                              </w:r>
                            </w:p>
                            <w:p w14:paraId="0FC560FD"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Deaths mentioning COVID19</w:t>
                              </w:r>
                            </w:p>
                            <w:p w14:paraId="2226894D"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In week 36 (Saturday 4</w:t>
                              </w:r>
                              <w:r w:rsidRPr="00C24CB7">
                                <w:rPr>
                                  <w:rFonts w:ascii="Helvetica" w:eastAsia="Times New Roman" w:hAnsi="Helvetica" w:cs="Helvetica"/>
                                  <w:sz w:val="23"/>
                                  <w:szCs w:val="23"/>
                                  <w:vertAlign w:val="superscript"/>
                                  <w:lang w:eastAsia="en-GB"/>
                                </w:rPr>
                                <w:t>th</w:t>
                              </w:r>
                              <w:r w:rsidRPr="00C24CB7">
                                <w:rPr>
                                  <w:rFonts w:ascii="Helvetica" w:eastAsia="Times New Roman" w:hAnsi="Helvetica" w:cs="Helvetica"/>
                                  <w:sz w:val="23"/>
                                  <w:szCs w:val="23"/>
                                  <w:lang w:eastAsia="en-GB"/>
                                </w:rPr>
                                <w:t> September – Friday 10</w:t>
                              </w:r>
                              <w:r w:rsidRPr="00C24CB7">
                                <w:rPr>
                                  <w:rFonts w:ascii="Helvetica" w:eastAsia="Times New Roman" w:hAnsi="Helvetica" w:cs="Helvetica"/>
                                  <w:sz w:val="23"/>
                                  <w:szCs w:val="23"/>
                                  <w:vertAlign w:val="superscript"/>
                                  <w:lang w:eastAsia="en-GB"/>
                                </w:rPr>
                                <w:t>th</w:t>
                              </w:r>
                              <w:r w:rsidRPr="00C24CB7">
                                <w:rPr>
                                  <w:rFonts w:ascii="Helvetica" w:eastAsia="Times New Roman" w:hAnsi="Helvetica" w:cs="Helvetica"/>
                                  <w:sz w:val="23"/>
                                  <w:szCs w:val="23"/>
                                  <w:lang w:eastAsia="en-GB"/>
                                </w:rPr>
                                <w:t> September) there were 7 deaths mentioning “novel coronavirus (COVID-19)”, which is 5.5% of all deaths, this compares with 3 (2.9% of all deaths) in Week 35.</w:t>
                              </w:r>
                            </w:p>
                            <w:p w14:paraId="3B6E1C13"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*Please note these figures are based on all deaths registered by the </w:t>
                              </w:r>
                              <w:proofErr w:type="gramStart"/>
                              <w:r w:rsidRPr="00C24CB7">
                                <w:rPr>
                                  <w:rFonts w:ascii="Helvetica" w:eastAsia="Times New Roman" w:hAnsi="Helvetica" w:cs="Helvetica"/>
                                  <w:sz w:val="23"/>
                                  <w:szCs w:val="23"/>
                                  <w:lang w:eastAsia="en-GB"/>
                                </w:rPr>
                                <w:t>18</w:t>
                              </w:r>
                              <w:r w:rsidRPr="00C24CB7">
                                <w:rPr>
                                  <w:rFonts w:ascii="Helvetica" w:eastAsia="Times New Roman" w:hAnsi="Helvetica" w:cs="Helvetica"/>
                                  <w:sz w:val="23"/>
                                  <w:szCs w:val="23"/>
                                  <w:vertAlign w:val="superscript"/>
                                  <w:lang w:eastAsia="en-GB"/>
                                </w:rPr>
                                <w:t>th</w:t>
                              </w:r>
                              <w:proofErr w:type="gramEnd"/>
                              <w:r w:rsidRPr="00C24CB7">
                                <w:rPr>
                                  <w:rFonts w:ascii="Helvetica" w:eastAsia="Times New Roman" w:hAnsi="Helvetica" w:cs="Helvetica"/>
                                  <w:sz w:val="23"/>
                                  <w:szCs w:val="23"/>
                                  <w:lang w:eastAsia="en-GB"/>
                                </w:rPr>
                                <w:t> September they are provisional and will be subject to change.  They include deaths that make any mention of COVID-19 on the death certificate.  (Source: Weekly provisional figures on deaths occurring and registered in England and Wales by Local Authority)</w:t>
                              </w:r>
                            </w:p>
                            <w:p w14:paraId="0A37DB3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i/>
                                  <w:iCs/>
                                  <w:sz w:val="23"/>
                                  <w:szCs w:val="23"/>
                                  <w:lang w:eastAsia="en-GB"/>
                                </w:rPr>
                                <w:t>*Please note the dates above, the ONS weeks run from Saturday- Friday and we are unable to change this.   </w:t>
                              </w:r>
                              <w:r w:rsidRPr="00C24CB7">
                                <w:rPr>
                                  <w:rFonts w:ascii="Helvetica" w:eastAsia="Times New Roman" w:hAnsi="Helvetica" w:cs="Helvetica"/>
                                  <w:sz w:val="23"/>
                                  <w:szCs w:val="23"/>
                                  <w:lang w:eastAsia="en-GB"/>
                                </w:rPr>
                                <w:t>  </w:t>
                              </w:r>
                            </w:p>
                            <w:p w14:paraId="1BE1D6C7"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Deaths in NHS Trusts² - 631 (3 new).</w:t>
                              </w:r>
                            </w:p>
                            <w:p w14:paraId="41F94531"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2BCBBA16">
                                  <v:rect id="_x0000_i1028" style="width:468pt;height:.6pt" o:hralign="center" o:hrstd="t" o:hr="t" fillcolor="#a0a0a0" stroked="f"/>
                                </w:pict>
                              </w:r>
                            </w:p>
                            <w:p w14:paraId="12E04BC9"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t>Key links</w:t>
                              </w:r>
                            </w:p>
                            <w:p w14:paraId="41C80F7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17" w:tgtFrame="_blank" w:history="1">
                                <w:r w:rsidRPr="00C24CB7">
                                  <w:rPr>
                                    <w:rFonts w:ascii="Helvetica" w:eastAsia="Times New Roman" w:hAnsi="Helvetica" w:cs="Helvetica"/>
                                    <w:color w:val="1D5782"/>
                                    <w:sz w:val="23"/>
                                    <w:szCs w:val="23"/>
                                    <w:u w:val="single"/>
                                    <w:lang w:eastAsia="en-GB"/>
                                  </w:rPr>
                                  <w:t>National Guidance</w:t>
                                </w:r>
                              </w:hyperlink>
                              <w:r w:rsidRPr="00C24CB7">
                                <w:rPr>
                                  <w:rFonts w:ascii="Helvetica" w:eastAsia="Times New Roman" w:hAnsi="Helvetica" w:cs="Helvetica"/>
                                  <w:sz w:val="23"/>
                                  <w:szCs w:val="23"/>
                                  <w:lang w:eastAsia="en-GB"/>
                                </w:rPr>
                                <w:t> </w:t>
                              </w:r>
                            </w:p>
                            <w:p w14:paraId="33066A4D"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18" w:tgtFrame="_blank" w:history="1">
                                <w:r w:rsidRPr="00C24CB7">
                                  <w:rPr>
                                    <w:rFonts w:ascii="Helvetica" w:eastAsia="Times New Roman" w:hAnsi="Helvetica" w:cs="Helvetica"/>
                                    <w:color w:val="1D5782"/>
                                    <w:sz w:val="23"/>
                                    <w:szCs w:val="23"/>
                                    <w:u w:val="single"/>
                                    <w:lang w:eastAsia="en-GB"/>
                                  </w:rPr>
                                  <w:t>General NHS advice</w:t>
                                </w:r>
                              </w:hyperlink>
                            </w:p>
                            <w:p w14:paraId="1828E18B"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19" w:tgtFrame="_blank" w:history="1">
                                <w:r w:rsidRPr="00C24CB7">
                                  <w:rPr>
                                    <w:rFonts w:ascii="Helvetica" w:eastAsia="Times New Roman" w:hAnsi="Helvetica" w:cs="Helvetica"/>
                                    <w:color w:val="1D5782"/>
                                    <w:sz w:val="23"/>
                                    <w:szCs w:val="23"/>
                                    <w:u w:val="single"/>
                                    <w:lang w:eastAsia="en-GB"/>
                                  </w:rPr>
                                  <w:t>Latest advice and developments from Gloucestershire NHS</w:t>
                                </w:r>
                              </w:hyperlink>
                              <w:r w:rsidRPr="00C24CB7">
                                <w:rPr>
                                  <w:rFonts w:ascii="Helvetica" w:eastAsia="Times New Roman" w:hAnsi="Helvetica" w:cs="Helvetica"/>
                                  <w:sz w:val="23"/>
                                  <w:szCs w:val="23"/>
                                  <w:lang w:eastAsia="en-GB"/>
                                </w:rPr>
                                <w:t> </w:t>
                              </w:r>
                            </w:p>
                            <w:p w14:paraId="7361559A"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0" w:tgtFrame="_blank" w:history="1">
                                <w:r w:rsidRPr="00C24CB7">
                                  <w:rPr>
                                    <w:rFonts w:ascii="Helvetica" w:eastAsia="Times New Roman" w:hAnsi="Helvetica" w:cs="Helvetica"/>
                                    <w:color w:val="1D5782"/>
                                    <w:sz w:val="23"/>
                                    <w:szCs w:val="23"/>
                                    <w:u w:val="single"/>
                                    <w:lang w:eastAsia="en-GB"/>
                                  </w:rPr>
                                  <w:t>Gloucestershire's Community Help Hub</w:t>
                                </w:r>
                              </w:hyperlink>
                            </w:p>
                            <w:p w14:paraId="781DF96A"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1" w:tgtFrame="_blank" w:history="1">
                                <w:r w:rsidRPr="00C24CB7">
                                  <w:rPr>
                                    <w:rFonts w:ascii="Helvetica" w:eastAsia="Times New Roman" w:hAnsi="Helvetica" w:cs="Helvetica"/>
                                    <w:color w:val="1D5782"/>
                                    <w:sz w:val="23"/>
                                    <w:szCs w:val="23"/>
                                    <w:u w:val="single"/>
                                    <w:lang w:eastAsia="en-GB"/>
                                  </w:rPr>
                                  <w:t>Council service updates</w:t>
                                </w:r>
                              </w:hyperlink>
                            </w:p>
                            <w:p w14:paraId="30F65D1B"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2" w:tgtFrame="_blank" w:history="1">
                                <w:r w:rsidRPr="00C24CB7">
                                  <w:rPr>
                                    <w:rFonts w:ascii="Helvetica" w:eastAsia="Times New Roman" w:hAnsi="Helvetica" w:cs="Helvetica"/>
                                    <w:color w:val="1D5782"/>
                                    <w:sz w:val="23"/>
                                    <w:szCs w:val="23"/>
                                    <w:u w:val="single"/>
                                    <w:lang w:eastAsia="en-GB"/>
                                  </w:rPr>
                                  <w:t>Make an adult social </w:t>
                                </w:r>
                              </w:hyperlink>
                              <w:hyperlink r:id="rId23" w:tgtFrame="_blank" w:history="1">
                                <w:r w:rsidRPr="00C24CB7">
                                  <w:rPr>
                                    <w:rFonts w:ascii="Helvetica" w:eastAsia="Times New Roman" w:hAnsi="Helvetica" w:cs="Helvetica"/>
                                    <w:color w:val="1D5782"/>
                                    <w:sz w:val="23"/>
                                    <w:szCs w:val="23"/>
                                    <w:u w:val="single"/>
                                    <w:lang w:eastAsia="en-GB"/>
                                  </w:rPr>
                                  <w:t>care referral </w:t>
                                </w:r>
                              </w:hyperlink>
                            </w:p>
                            <w:p w14:paraId="765EA98D"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4" w:tgtFrame="_blank" w:history="1">
                                <w:r w:rsidRPr="00C24CB7">
                                  <w:rPr>
                                    <w:rFonts w:ascii="Helvetica" w:eastAsia="Times New Roman" w:hAnsi="Helvetica" w:cs="Helvetica"/>
                                    <w:color w:val="1D5782"/>
                                    <w:sz w:val="23"/>
                                    <w:szCs w:val="23"/>
                                    <w:u w:val="single"/>
                                    <w:lang w:eastAsia="en-GB"/>
                                  </w:rPr>
                                  <w:t>Business advice and support</w:t>
                                </w:r>
                              </w:hyperlink>
                            </w:p>
                            <w:p w14:paraId="289B70C6"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5" w:tgtFrame="_blank" w:history="1">
                                <w:r w:rsidRPr="00C24CB7">
                                  <w:rPr>
                                    <w:rFonts w:ascii="Helvetica" w:eastAsia="Times New Roman" w:hAnsi="Helvetica" w:cs="Helvetica"/>
                                    <w:color w:val="1D5782"/>
                                    <w:sz w:val="23"/>
                                    <w:szCs w:val="23"/>
                                    <w:u w:val="single"/>
                                    <w:lang w:eastAsia="en-GB"/>
                                  </w:rPr>
                                  <w:t>Looking after your wellbeing</w:t>
                                </w:r>
                              </w:hyperlink>
                            </w:p>
                            <w:p w14:paraId="6E421ACB"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hyperlink r:id="rId26" w:tgtFrame="_blank" w:history="1">
                                <w:r w:rsidRPr="00C24CB7">
                                  <w:rPr>
                                    <w:rFonts w:ascii="Helvetica" w:eastAsia="Times New Roman" w:hAnsi="Helvetica" w:cs="Helvetica"/>
                                    <w:color w:val="1D5782"/>
                                    <w:sz w:val="23"/>
                                    <w:szCs w:val="23"/>
                                    <w:u w:val="single"/>
                                    <w:lang w:eastAsia="en-GB"/>
                                  </w:rPr>
                                  <w:t>Support for children and families during Covid-19</w:t>
                                </w:r>
                              </w:hyperlink>
                            </w:p>
                          </w:tc>
                        </w:tr>
                      </w:tbl>
                      <w:p w14:paraId="2D794D10" w14:textId="77777777" w:rsidR="00C24CB7" w:rsidRPr="00C24CB7" w:rsidRDefault="00C24CB7" w:rsidP="00C24CB7">
                        <w:pPr>
                          <w:spacing w:after="0" w:line="240" w:lineRule="auto"/>
                          <w:jc w:val="center"/>
                          <w:rPr>
                            <w:rFonts w:ascii="Times New Roman" w:eastAsia="Times New Roman" w:hAnsi="Times New Roman" w:cs="Times New Roman"/>
                            <w:sz w:val="24"/>
                            <w:szCs w:val="24"/>
                            <w:lang w:eastAsia="en-GB"/>
                          </w:rPr>
                        </w:pPr>
                      </w:p>
                    </w:tc>
                  </w:tr>
                </w:tbl>
                <w:p w14:paraId="65854E57" w14:textId="77777777" w:rsidR="00C24CB7" w:rsidRPr="00C24CB7" w:rsidRDefault="00C24CB7" w:rsidP="00C24CB7">
                  <w:pPr>
                    <w:spacing w:after="0" w:line="240" w:lineRule="auto"/>
                    <w:rPr>
                      <w:rFonts w:ascii="Calibri" w:eastAsia="Times New Roman" w:hAnsi="Calibri" w:cs="Calibri"/>
                      <w:lang w:eastAsia="en-GB"/>
                    </w:rPr>
                  </w:pPr>
                  <w:r w:rsidRPr="00C24CB7">
                    <w:rPr>
                      <w:rFonts w:ascii="Calibri" w:eastAsia="Times New Roman" w:hAnsi="Calibri" w:cs="Calibri"/>
                      <w:lang w:eastAsia="en-GB"/>
                    </w:rPr>
                    <w:lastRenderedPageBreak/>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24CB7" w:rsidRPr="00C24CB7" w14:paraId="6F43E07B" w14:textId="77777777" w:rsidTr="00C24CB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24CB7" w:rsidRPr="00C24CB7" w14:paraId="70991221" w14:textId="77777777" w:rsidTr="00C24CB7">
                          <w:trPr>
                            <w:tblCellSpacing w:w="0" w:type="dxa"/>
                            <w:jc w:val="center"/>
                          </w:trPr>
                          <w:tc>
                            <w:tcPr>
                              <w:tcW w:w="0" w:type="auto"/>
                              <w:vAlign w:val="center"/>
                              <w:hideMark/>
                            </w:tcPr>
                            <w:p w14:paraId="461B5C5C"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41AEA0AE">
                                  <v:rect id="_x0000_i1029" style="width:468pt;height:.6pt" o:hralign="center" o:hrstd="t" o:hr="t" fillcolor="#a0a0a0" stroked="f"/>
                                </w:pict>
                              </w:r>
                            </w:p>
                            <w:p w14:paraId="22B31FD2"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t>National updates</w:t>
                              </w:r>
                            </w:p>
                            <w:p w14:paraId="4CD8926E" w14:textId="77777777" w:rsidR="00C24CB7" w:rsidRPr="00C24CB7" w:rsidRDefault="00C24CB7" w:rsidP="00C24CB7">
                              <w:pPr>
                                <w:numPr>
                                  <w:ilvl w:val="0"/>
                                  <w:numId w:val="10"/>
                                </w:numPr>
                                <w:spacing w:after="225" w:line="240" w:lineRule="auto"/>
                                <w:rPr>
                                  <w:rFonts w:ascii="Calibri" w:eastAsia="Times New Roman" w:hAnsi="Calibri" w:cs="Calibri"/>
                                  <w:lang w:eastAsia="en-GB"/>
                                </w:rPr>
                              </w:pPr>
                              <w:hyperlink r:id="rId27" w:tgtFrame="_blank" w:history="1">
                                <w:r w:rsidRPr="00C24CB7">
                                  <w:rPr>
                                    <w:rFonts w:ascii="Helvetica" w:eastAsia="Times New Roman" w:hAnsi="Helvetica" w:cs="Helvetica"/>
                                    <w:color w:val="1D5782"/>
                                    <w:sz w:val="23"/>
                                    <w:szCs w:val="23"/>
                                    <w:u w:val="single"/>
                                    <w:lang w:eastAsia="en-GB"/>
                                  </w:rPr>
                                  <w:t>Confirmed cases of COVID-19 variants identified in UK</w:t>
                                </w:r>
                              </w:hyperlink>
                            </w:p>
                            <w:p w14:paraId="2B766951" w14:textId="77777777" w:rsidR="00C24CB7" w:rsidRPr="00C24CB7" w:rsidRDefault="00C24CB7" w:rsidP="00C24CB7">
                              <w:pPr>
                                <w:numPr>
                                  <w:ilvl w:val="0"/>
                                  <w:numId w:val="10"/>
                                </w:numPr>
                                <w:spacing w:after="225" w:line="240" w:lineRule="auto"/>
                                <w:rPr>
                                  <w:rFonts w:ascii="Calibri" w:eastAsia="Times New Roman" w:hAnsi="Calibri" w:cs="Calibri"/>
                                  <w:lang w:eastAsia="en-GB"/>
                                </w:rPr>
                              </w:pPr>
                              <w:hyperlink r:id="rId28" w:tgtFrame="_blank" w:history="1">
                                <w:r w:rsidRPr="00C24CB7">
                                  <w:rPr>
                                    <w:rFonts w:ascii="Helvetica" w:eastAsia="Times New Roman" w:hAnsi="Helvetica" w:cs="Helvetica"/>
                                    <w:color w:val="1D5782"/>
                                    <w:sz w:val="23"/>
                                    <w:szCs w:val="23"/>
                                    <w:u w:val="single"/>
                                    <w:lang w:eastAsia="en-GB"/>
                                  </w:rPr>
                                  <w:t>New system for international travel</w:t>
                                </w:r>
                              </w:hyperlink>
                            </w:p>
                            <w:p w14:paraId="78B31CB8" w14:textId="77777777" w:rsidR="00C24CB7" w:rsidRPr="00C24CB7" w:rsidRDefault="00C24CB7" w:rsidP="00C24CB7">
                              <w:pPr>
                                <w:numPr>
                                  <w:ilvl w:val="0"/>
                                  <w:numId w:val="10"/>
                                </w:numPr>
                                <w:spacing w:after="225" w:line="240" w:lineRule="auto"/>
                                <w:rPr>
                                  <w:rFonts w:ascii="Calibri" w:eastAsia="Times New Roman" w:hAnsi="Calibri" w:cs="Calibri"/>
                                  <w:lang w:eastAsia="en-GB"/>
                                </w:rPr>
                              </w:pPr>
                              <w:hyperlink r:id="rId29" w:tgtFrame="_blank" w:history="1">
                                <w:r w:rsidRPr="00C24CB7">
                                  <w:rPr>
                                    <w:rFonts w:ascii="Helvetica" w:eastAsia="Times New Roman" w:hAnsi="Helvetica" w:cs="Helvetica"/>
                                    <w:color w:val="1D5782"/>
                                    <w:sz w:val="23"/>
                                    <w:szCs w:val="23"/>
                                    <w:u w:val="single"/>
                                    <w:lang w:eastAsia="en-GB"/>
                                  </w:rPr>
                                  <w:t>UK vaccine swap with South Korea in joint effort against COVID-19</w:t>
                                </w:r>
                              </w:hyperlink>
                            </w:p>
                            <w:p w14:paraId="0A61A5F3" w14:textId="77777777" w:rsidR="00C24CB7" w:rsidRPr="00C24CB7" w:rsidRDefault="00C24CB7" w:rsidP="00C24CB7">
                              <w:pPr>
                                <w:numPr>
                                  <w:ilvl w:val="0"/>
                                  <w:numId w:val="10"/>
                                </w:numPr>
                                <w:spacing w:after="225" w:line="240" w:lineRule="auto"/>
                                <w:rPr>
                                  <w:rFonts w:ascii="Calibri" w:eastAsia="Times New Roman" w:hAnsi="Calibri" w:cs="Calibri"/>
                                  <w:lang w:eastAsia="en-GB"/>
                                </w:rPr>
                              </w:pPr>
                              <w:hyperlink r:id="rId30" w:tgtFrame="_blank" w:history="1">
                                <w:r w:rsidRPr="00C24CB7">
                                  <w:rPr>
                                    <w:rFonts w:ascii="Helvetica" w:eastAsia="Times New Roman" w:hAnsi="Helvetica" w:cs="Helvetica"/>
                                    <w:color w:val="1D5782"/>
                                    <w:sz w:val="23"/>
                                    <w:szCs w:val="23"/>
                                    <w:u w:val="single"/>
                                    <w:lang w:eastAsia="en-GB"/>
                                  </w:rPr>
                                  <w:t>First UK manufactured rapid tests deployed across England</w:t>
                                </w:r>
                              </w:hyperlink>
                            </w:p>
                            <w:p w14:paraId="5F280C5B"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63570003">
                                  <v:rect id="_x0000_i1030" style="width:468pt;height:.6pt" o:hralign="center" o:hrstd="t" o:hr="t" fillcolor="#a0a0a0" stroked="f"/>
                                </w:pict>
                              </w:r>
                            </w:p>
                            <w:p w14:paraId="1E6ED7ED" w14:textId="77777777" w:rsidR="00C24CB7" w:rsidRPr="00C24CB7" w:rsidRDefault="00C24CB7" w:rsidP="00C24CB7">
                              <w:pPr>
                                <w:spacing w:before="100" w:beforeAutospacing="1" w:after="270" w:line="240" w:lineRule="auto"/>
                                <w:outlineLvl w:val="1"/>
                                <w:rPr>
                                  <w:rFonts w:ascii="Calibri" w:eastAsia="Times New Roman" w:hAnsi="Calibri" w:cs="Calibri"/>
                                  <w:b/>
                                  <w:bCs/>
                                  <w:sz w:val="36"/>
                                  <w:szCs w:val="36"/>
                                  <w:lang w:eastAsia="en-GB"/>
                                </w:rPr>
                              </w:pPr>
                              <w:r w:rsidRPr="00C24CB7">
                                <w:rPr>
                                  <w:rFonts w:ascii="Helvetica" w:eastAsia="Times New Roman" w:hAnsi="Helvetica" w:cs="Helvetica"/>
                                  <w:b/>
                                  <w:bCs/>
                                  <w:sz w:val="33"/>
                                  <w:szCs w:val="33"/>
                                  <w:lang w:eastAsia="en-GB"/>
                                </w:rPr>
                                <w:t>Your questions answered</w:t>
                              </w:r>
                            </w:p>
                            <w:p w14:paraId="1D5E62E9"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To make sure your questions get answered promptly by the team, please continue to send your questions directly to </w:t>
                              </w:r>
                              <w:hyperlink r:id="rId31" w:tgtFrame="_blank" w:history="1">
                                <w:r w:rsidRPr="00C24CB7">
                                  <w:rPr>
                                    <w:rFonts w:ascii="Helvetica" w:eastAsia="Times New Roman" w:hAnsi="Helvetica" w:cs="Helvetica"/>
                                    <w:color w:val="1D5782"/>
                                    <w:sz w:val="23"/>
                                    <w:szCs w:val="23"/>
                                    <w:u w:val="single"/>
                                    <w:lang w:eastAsia="en-GB"/>
                                  </w:rPr>
                                  <w:t>democratic.services@gloucestershire.gov.uk</w:t>
                                </w:r>
                              </w:hyperlink>
                            </w:p>
                            <w:p w14:paraId="490546E2" w14:textId="77777777" w:rsidR="00C24CB7" w:rsidRPr="00C24CB7" w:rsidRDefault="00C24CB7" w:rsidP="00C24CB7">
                              <w:pPr>
                                <w:spacing w:after="0" w:line="240" w:lineRule="auto"/>
                                <w:jc w:val="center"/>
                                <w:rPr>
                                  <w:rFonts w:ascii="Calibri" w:eastAsia="Times New Roman" w:hAnsi="Calibri" w:cs="Calibri"/>
                                  <w:lang w:eastAsia="en-GB"/>
                                </w:rPr>
                              </w:pPr>
                              <w:r w:rsidRPr="00C24CB7">
                                <w:rPr>
                                  <w:rFonts w:ascii="Calibri" w:eastAsia="Times New Roman" w:hAnsi="Calibri" w:cs="Calibri"/>
                                  <w:lang w:eastAsia="en-GB"/>
                                </w:rPr>
                                <w:pict w14:anchorId="1BA853E6">
                                  <v:rect id="_x0000_i1031" style="width:468pt;height:.6pt" o:hralign="center" o:hrstd="t" o:hr="t" fillcolor="#a0a0a0" stroked="f"/>
                                </w:pict>
                              </w:r>
                            </w:p>
                            <w:p w14:paraId="6A7D1574"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¹ The above data reflects nationally published data </w:t>
                              </w:r>
                              <w:hyperlink r:id="rId32" w:tgtFrame="_blank" w:history="1">
                                <w:r w:rsidRPr="00C24CB7">
                                  <w:rPr>
                                    <w:rFonts w:ascii="Helvetica" w:eastAsia="Times New Roman" w:hAnsi="Helvetica" w:cs="Helvetica"/>
                                    <w:color w:val="1D5782"/>
                                    <w:sz w:val="23"/>
                                    <w:szCs w:val="23"/>
                                    <w:u w:val="single"/>
                                    <w:lang w:eastAsia="en-GB"/>
                                  </w:rPr>
                                  <w:t>available here</w:t>
                                </w:r>
                              </w:hyperlink>
                              <w:r w:rsidRPr="00C24CB7">
                                <w:rPr>
                                  <w:rFonts w:ascii="Helvetica" w:eastAsia="Times New Roman" w:hAnsi="Helvetica" w:cs="Helvetica"/>
                                  <w:sz w:val="23"/>
                                  <w:szCs w:val="23"/>
                                  <w:lang w:eastAsia="en-GB"/>
                                </w:rPr>
                                <w:t>.</w:t>
                              </w:r>
                            </w:p>
                            <w:p w14:paraId="5BACFCAC"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² This section contains information on deaths of patients who have died in hospitals in Gloucestershire and had tested positive for COVID-19 at time of death or where COVID-19 was mentioned on the death certificate. All deaths are recorded against the date of death rather than the date the deaths were announced. It is based on national NHS data </w:t>
                              </w:r>
                              <w:hyperlink r:id="rId33" w:tgtFrame="_blank" w:history="1">
                                <w:r w:rsidRPr="00C24CB7">
                                  <w:rPr>
                                    <w:rFonts w:ascii="Helvetica" w:eastAsia="Times New Roman" w:hAnsi="Helvetica" w:cs="Helvetica"/>
                                    <w:color w:val="1D5782"/>
                                    <w:sz w:val="23"/>
                                    <w:szCs w:val="23"/>
                                    <w:u w:val="single"/>
                                    <w:lang w:eastAsia="en-GB"/>
                                  </w:rPr>
                                  <w:t>published here</w:t>
                                </w:r>
                              </w:hyperlink>
                              <w:r w:rsidRPr="00C24CB7">
                                <w:rPr>
                                  <w:rFonts w:ascii="Helvetica" w:eastAsia="Times New Roman" w:hAnsi="Helvetica" w:cs="Helvetica"/>
                                  <w:sz w:val="23"/>
                                  <w:szCs w:val="23"/>
                                  <w:lang w:eastAsia="en-GB"/>
                                </w:rPr>
                                <w:t>.</w:t>
                              </w:r>
                            </w:p>
                            <w:p w14:paraId="16664427"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³ Weekly death figures provide provisional counts of the number of deaths registered in England and Wales for which data are available. From 31 March 2020 these figures also show the number of deaths involving coronavirus (COVID-19), based on any mention of COVID-19 on the death certificate. Figures by place of death may differ to previously </w:t>
                              </w:r>
                              <w:r w:rsidRPr="00C24CB7">
                                <w:rPr>
                                  <w:rFonts w:ascii="Helvetica" w:eastAsia="Times New Roman" w:hAnsi="Helvetica" w:cs="Helvetica"/>
                                  <w:sz w:val="23"/>
                                  <w:szCs w:val="23"/>
                                  <w:lang w:eastAsia="en-GB"/>
                                </w:rPr>
                                <w:lastRenderedPageBreak/>
                                <w:t xml:space="preserve">published figures due to improvements in the way we code place of death. This figure does not include deaths of those resident outside England and Wales or those records where the place of residence is either missing or not yet fully coded. For this </w:t>
                              </w:r>
                              <w:proofErr w:type="gramStart"/>
                              <w:r w:rsidRPr="00C24CB7">
                                <w:rPr>
                                  <w:rFonts w:ascii="Helvetica" w:eastAsia="Times New Roman" w:hAnsi="Helvetica" w:cs="Helvetica"/>
                                  <w:sz w:val="23"/>
                                  <w:szCs w:val="23"/>
                                  <w:lang w:eastAsia="en-GB"/>
                                </w:rPr>
                                <w:t>reason</w:t>
                              </w:r>
                              <w:proofErr w:type="gramEnd"/>
                              <w:r w:rsidRPr="00C24CB7">
                                <w:rPr>
                                  <w:rFonts w:ascii="Helvetica" w:eastAsia="Times New Roman" w:hAnsi="Helvetica" w:cs="Helvetica"/>
                                  <w:sz w:val="23"/>
                                  <w:szCs w:val="23"/>
                                  <w:lang w:eastAsia="en-GB"/>
                                </w:rPr>
                                <w:t xml:space="preserve"> counts may differ to published figures when summed. Bank Holidays could affect the number of registrations made within those weeks.</w:t>
                              </w:r>
                            </w:p>
                            <w:p w14:paraId="6C5154B2"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⁴ CQC publish figures on deaths where Covid-19 was suspected in the notification from the care home, as well as </w:t>
                              </w:r>
                              <w:proofErr w:type="spellStart"/>
                              <w:r w:rsidRPr="00C24CB7">
                                <w:rPr>
                                  <w:rFonts w:ascii="Helvetica" w:eastAsia="Times New Roman" w:hAnsi="Helvetica" w:cs="Helvetica"/>
                                  <w:sz w:val="23"/>
                                  <w:szCs w:val="23"/>
                                  <w:lang w:eastAsia="en-GB"/>
                                </w:rPr>
                                <w:t>all cause</w:t>
                              </w:r>
                              <w:proofErr w:type="spellEnd"/>
                              <w:r w:rsidRPr="00C24CB7">
                                <w:rPr>
                                  <w:rFonts w:ascii="Helvetica" w:eastAsia="Times New Roman" w:hAnsi="Helvetica" w:cs="Helvetica"/>
                                  <w:sz w:val="23"/>
                                  <w:szCs w:val="23"/>
                                  <w:lang w:eastAsia="en-GB"/>
                                </w:rPr>
                                <w:t xml:space="preserve"> mortality (since 10 April 2020). It is probable that not all deaths due to Covid-19 will be notified as such, conversely Covid-19 may be mentioned but not have been a contributory factor in a death). While CQC numbers are more comprehensive than local reporting, they are not currently reported by district council.</w:t>
                              </w:r>
                            </w:p>
                            <w:p w14:paraId="072B2A47"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⁵ Pillar 2 swab testing is available for the wider population, as set out in government guidance. It does not include inpatients and frontline healthcare workers.</w:t>
                              </w:r>
                            </w:p>
                            <w:p w14:paraId="1E0191C7"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⁶ Please note that there is a possibility of </w:t>
                              </w:r>
                              <w:proofErr w:type="gramStart"/>
                              <w:r w:rsidRPr="00C24CB7">
                                <w:rPr>
                                  <w:rFonts w:ascii="Helvetica" w:eastAsia="Times New Roman" w:hAnsi="Helvetica" w:cs="Helvetica"/>
                                  <w:sz w:val="23"/>
                                  <w:szCs w:val="23"/>
                                  <w:lang w:eastAsia="en-GB"/>
                                </w:rPr>
                                <w:t>last minute</w:t>
                              </w:r>
                              <w:proofErr w:type="gramEnd"/>
                              <w:r w:rsidRPr="00C24CB7">
                                <w:rPr>
                                  <w:rFonts w:ascii="Helvetica" w:eastAsia="Times New Roman" w:hAnsi="Helvetica" w:cs="Helvetica"/>
                                  <w:sz w:val="23"/>
                                  <w:szCs w:val="23"/>
                                  <w:lang w:eastAsia="en-GB"/>
                                </w:rPr>
                                <w:t xml:space="preserve"> changes if the MTU’s are diverted to assist with outbreak control both in this county or elsewhere.</w:t>
                              </w:r>
                            </w:p>
                            <w:p w14:paraId="3D424AAC"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lang w:eastAsia="en-GB"/>
                                </w:rPr>
                                <w:t xml:space="preserve">⁷ Confirmed – this means a laboratory confirmed case of Covid19 from that setting. Suspected – this means there has been someone reporting Covid19 symptoms (new continuous cough or high temperature or a loss of, or change in, normal sense of taste or smell (anosmia)) from the setting and swab result is awaited. Outbreak - An outbreak is where two or more persons with the confirmed or suspected COVID-19 who are linked through common exposure, personal characteristics, </w:t>
                              </w:r>
                              <w:proofErr w:type="gramStart"/>
                              <w:r w:rsidRPr="00C24CB7">
                                <w:rPr>
                                  <w:rFonts w:ascii="Helvetica" w:eastAsia="Times New Roman" w:hAnsi="Helvetica" w:cs="Helvetica"/>
                                  <w:sz w:val="23"/>
                                  <w:szCs w:val="23"/>
                                  <w:lang w:eastAsia="en-GB"/>
                                </w:rPr>
                                <w:t>time</w:t>
                              </w:r>
                              <w:proofErr w:type="gramEnd"/>
                              <w:r w:rsidRPr="00C24CB7">
                                <w:rPr>
                                  <w:rFonts w:ascii="Helvetica" w:eastAsia="Times New Roman" w:hAnsi="Helvetica" w:cs="Helvetica"/>
                                  <w:sz w:val="23"/>
                                  <w:szCs w:val="23"/>
                                  <w:lang w:eastAsia="en-GB"/>
                                </w:rPr>
                                <w:t xml:space="preserve"> or location. Incident - An incident is any event involving COVID-19 which presents a real or possible risk to the health of the public and requires urgent investigation and management.</w:t>
                              </w:r>
                            </w:p>
                            <w:p w14:paraId="333777FC"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vertAlign w:val="superscript"/>
                                  <w:lang w:eastAsia="en-GB"/>
                                </w:rPr>
                                <w:t>8</w:t>
                              </w:r>
                              <w:r w:rsidRPr="00C24CB7">
                                <w:rPr>
                                  <w:rFonts w:ascii="Helvetica" w:eastAsia="Times New Roman" w:hAnsi="Helvetica" w:cs="Helvetica"/>
                                  <w:sz w:val="23"/>
                                  <w:szCs w:val="23"/>
                                  <w:lang w:eastAsia="en-GB"/>
                                </w:rPr>
                                <w:t xml:space="preserve"> High risk settings are places where individuals live </w:t>
                              </w:r>
                              <w:proofErr w:type="gramStart"/>
                              <w:r w:rsidRPr="00C24CB7">
                                <w:rPr>
                                  <w:rFonts w:ascii="Helvetica" w:eastAsia="Times New Roman" w:hAnsi="Helvetica" w:cs="Helvetica"/>
                                  <w:sz w:val="23"/>
                                  <w:szCs w:val="23"/>
                                  <w:lang w:eastAsia="en-GB"/>
                                </w:rPr>
                                <w:t>in close proximity to</w:t>
                              </w:r>
                              <w:proofErr w:type="gramEnd"/>
                              <w:r w:rsidRPr="00C24CB7">
                                <w:rPr>
                                  <w:rFonts w:ascii="Helvetica" w:eastAsia="Times New Roman" w:hAnsi="Helvetica" w:cs="Helvetica"/>
                                  <w:sz w:val="23"/>
                                  <w:szCs w:val="23"/>
                                  <w:lang w:eastAsia="en-GB"/>
                                </w:rPr>
                                <w:t xml:space="preserve"> each other or are particularly vulnerable. These include care homes, supported living, student accommodation, homeless </w:t>
                              </w:r>
                              <w:proofErr w:type="gramStart"/>
                              <w:r w:rsidRPr="00C24CB7">
                                <w:rPr>
                                  <w:rFonts w:ascii="Helvetica" w:eastAsia="Times New Roman" w:hAnsi="Helvetica" w:cs="Helvetica"/>
                                  <w:sz w:val="23"/>
                                  <w:szCs w:val="23"/>
                                  <w:lang w:eastAsia="en-GB"/>
                                </w:rPr>
                                <w:t>accommodation</w:t>
                              </w:r>
                              <w:proofErr w:type="gramEnd"/>
                              <w:r w:rsidRPr="00C24CB7">
                                <w:rPr>
                                  <w:rFonts w:ascii="Helvetica" w:eastAsia="Times New Roman" w:hAnsi="Helvetica" w:cs="Helvetica"/>
                                  <w:sz w:val="23"/>
                                  <w:szCs w:val="23"/>
                                  <w:lang w:eastAsia="en-GB"/>
                                </w:rPr>
                                <w:t xml:space="preserve"> and schools. This would not include single cases in hospital settings.</w:t>
                              </w:r>
                            </w:p>
                            <w:p w14:paraId="7202CDAB" w14:textId="77777777" w:rsidR="00C24CB7" w:rsidRPr="00C24CB7" w:rsidRDefault="00C24CB7" w:rsidP="00C24CB7">
                              <w:pPr>
                                <w:spacing w:after="225" w:line="240" w:lineRule="auto"/>
                                <w:rPr>
                                  <w:rFonts w:ascii="Times New Roman" w:eastAsia="Times New Roman" w:hAnsi="Times New Roman" w:cs="Times New Roman"/>
                                  <w:sz w:val="24"/>
                                  <w:szCs w:val="24"/>
                                  <w:lang w:eastAsia="en-GB"/>
                                </w:rPr>
                              </w:pPr>
                              <w:r w:rsidRPr="00C24CB7">
                                <w:rPr>
                                  <w:rFonts w:ascii="Helvetica" w:eastAsia="Times New Roman" w:hAnsi="Helvetica" w:cs="Helvetica"/>
                                  <w:sz w:val="23"/>
                                  <w:szCs w:val="23"/>
                                  <w:vertAlign w:val="superscript"/>
                                  <w:lang w:eastAsia="en-GB"/>
                                </w:rPr>
                                <w:t>9 </w:t>
                              </w:r>
                              <w:r w:rsidRPr="00C24CB7">
                                <w:rPr>
                                  <w:rFonts w:ascii="Helvetica" w:eastAsia="Times New Roman" w:hAnsi="Helvetica" w:cs="Helvetica"/>
                                  <w:sz w:val="23"/>
                                  <w:szCs w:val="23"/>
                                  <w:lang w:eastAsia="en-GB"/>
                                </w:rPr>
                                <w:t xml:space="preserve">Specimen date range used is 4 days before today and includes the preceding 7 days. This is due to the time it takes for a specimen to be taken, </w:t>
                              </w:r>
                              <w:proofErr w:type="gramStart"/>
                              <w:r w:rsidRPr="00C24CB7">
                                <w:rPr>
                                  <w:rFonts w:ascii="Helvetica" w:eastAsia="Times New Roman" w:hAnsi="Helvetica" w:cs="Helvetica"/>
                                  <w:sz w:val="23"/>
                                  <w:szCs w:val="23"/>
                                  <w:lang w:eastAsia="en-GB"/>
                                </w:rPr>
                                <w:t>processed</w:t>
                              </w:r>
                              <w:proofErr w:type="gramEnd"/>
                              <w:r w:rsidRPr="00C24CB7">
                                <w:rPr>
                                  <w:rFonts w:ascii="Helvetica" w:eastAsia="Times New Roman" w:hAnsi="Helvetica" w:cs="Helvetica"/>
                                  <w:sz w:val="23"/>
                                  <w:szCs w:val="23"/>
                                  <w:lang w:eastAsia="en-GB"/>
                                </w:rPr>
                                <w:t xml:space="preserve"> and notified (average 4 days) </w:t>
                              </w:r>
                            </w:p>
                          </w:tc>
                        </w:tr>
                      </w:tbl>
                      <w:p w14:paraId="3B596351" w14:textId="77777777" w:rsidR="00C24CB7" w:rsidRPr="00C24CB7" w:rsidRDefault="00C24CB7" w:rsidP="00C24CB7">
                        <w:pPr>
                          <w:spacing w:after="0" w:line="240" w:lineRule="auto"/>
                          <w:jc w:val="center"/>
                          <w:rPr>
                            <w:rFonts w:ascii="Times New Roman" w:eastAsia="Times New Roman" w:hAnsi="Times New Roman" w:cs="Times New Roman"/>
                            <w:sz w:val="24"/>
                            <w:szCs w:val="24"/>
                            <w:lang w:eastAsia="en-GB"/>
                          </w:rPr>
                        </w:pPr>
                      </w:p>
                    </w:tc>
                  </w:tr>
                </w:tbl>
                <w:p w14:paraId="1A07C885" w14:textId="77777777" w:rsidR="00C24CB7" w:rsidRPr="00C24CB7" w:rsidRDefault="00C24CB7" w:rsidP="00C24CB7">
                  <w:pPr>
                    <w:spacing w:after="0" w:line="240" w:lineRule="auto"/>
                    <w:jc w:val="center"/>
                    <w:rPr>
                      <w:rFonts w:ascii="Times New Roman" w:eastAsia="Times New Roman" w:hAnsi="Times New Roman" w:cs="Times New Roman"/>
                      <w:sz w:val="24"/>
                      <w:szCs w:val="24"/>
                      <w:lang w:eastAsia="en-GB"/>
                    </w:rPr>
                  </w:pPr>
                </w:p>
              </w:tc>
              <w:tc>
                <w:tcPr>
                  <w:tcW w:w="0" w:type="auto"/>
                  <w:tcMar>
                    <w:top w:w="300" w:type="dxa"/>
                    <w:left w:w="0" w:type="dxa"/>
                    <w:bottom w:w="300" w:type="dxa"/>
                    <w:right w:w="0" w:type="dxa"/>
                  </w:tcMar>
                  <w:vAlign w:val="center"/>
                  <w:hideMark/>
                </w:tcPr>
                <w:p w14:paraId="37A45748" w14:textId="77777777" w:rsidR="00C24CB7" w:rsidRPr="00C24CB7" w:rsidRDefault="00C24CB7" w:rsidP="00C24CB7">
                  <w:pPr>
                    <w:spacing w:after="0" w:line="240" w:lineRule="auto"/>
                    <w:rPr>
                      <w:rFonts w:ascii="Times New Roman" w:eastAsia="Times New Roman" w:hAnsi="Times New Roman" w:cs="Times New Roman"/>
                      <w:sz w:val="20"/>
                      <w:szCs w:val="20"/>
                      <w:lang w:eastAsia="en-GB"/>
                    </w:rPr>
                  </w:pPr>
                </w:p>
              </w:tc>
            </w:tr>
          </w:tbl>
          <w:p w14:paraId="5F44D094" w14:textId="77777777" w:rsidR="00C24CB7" w:rsidRPr="00C24CB7" w:rsidRDefault="00C24CB7" w:rsidP="00C24CB7">
            <w:pPr>
              <w:spacing w:after="0" w:line="240" w:lineRule="auto"/>
              <w:jc w:val="center"/>
              <w:rPr>
                <w:rFonts w:ascii="Times New Roman" w:eastAsia="Times New Roman" w:hAnsi="Times New Roman" w:cs="Times New Roman"/>
                <w:sz w:val="24"/>
                <w:szCs w:val="24"/>
                <w:lang w:eastAsia="en-GB"/>
              </w:rPr>
            </w:pPr>
          </w:p>
        </w:tc>
      </w:tr>
    </w:tbl>
    <w:p w14:paraId="506B52A5" w14:textId="77777777" w:rsidR="00406C69" w:rsidRDefault="00406C69"/>
    <w:sectPr w:rsidR="00406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038"/>
    <w:multiLevelType w:val="multilevel"/>
    <w:tmpl w:val="4B1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52582"/>
    <w:multiLevelType w:val="multilevel"/>
    <w:tmpl w:val="4CB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97C30"/>
    <w:multiLevelType w:val="multilevel"/>
    <w:tmpl w:val="2D5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66DF5"/>
    <w:multiLevelType w:val="multilevel"/>
    <w:tmpl w:val="51EE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F45D1"/>
    <w:multiLevelType w:val="multilevel"/>
    <w:tmpl w:val="618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152FE"/>
    <w:multiLevelType w:val="multilevel"/>
    <w:tmpl w:val="32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968A8"/>
    <w:multiLevelType w:val="multilevel"/>
    <w:tmpl w:val="A13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C32D4A"/>
    <w:multiLevelType w:val="multilevel"/>
    <w:tmpl w:val="66B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C7048"/>
    <w:multiLevelType w:val="multilevel"/>
    <w:tmpl w:val="BA4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162B78"/>
    <w:multiLevelType w:val="multilevel"/>
    <w:tmpl w:val="935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
  </w:num>
  <w:num w:numId="4">
    <w:abstractNumId w:val="7"/>
  </w:num>
  <w:num w:numId="5">
    <w:abstractNumId w:val="2"/>
  </w:num>
  <w:num w:numId="6">
    <w:abstractNumId w:val="8"/>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B7"/>
    <w:rsid w:val="00406C69"/>
    <w:rsid w:val="00C2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0A89"/>
  <w15:chartTrackingRefBased/>
  <w15:docId w15:val="{7C512138-AB90-411B-8F6B-73285AF0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4C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4C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CB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4CB7"/>
    <w:rPr>
      <w:rFonts w:ascii="Times New Roman" w:eastAsia="Times New Roman" w:hAnsi="Times New Roman" w:cs="Times New Roman"/>
      <w:b/>
      <w:bCs/>
      <w:sz w:val="27"/>
      <w:szCs w:val="27"/>
      <w:lang w:eastAsia="en-GB"/>
    </w:rPr>
  </w:style>
  <w:style w:type="paragraph" w:customStyle="1" w:styleId="xmsonormal">
    <w:name w:val="x_msonormal"/>
    <w:basedOn w:val="Normal"/>
    <w:rsid w:val="00C2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4CB7"/>
    <w:rPr>
      <w:color w:val="0000FF"/>
      <w:u w:val="single"/>
    </w:rPr>
  </w:style>
  <w:style w:type="paragraph" w:styleId="NormalWeb">
    <w:name w:val="Normal (Web)"/>
    <w:basedOn w:val="Normal"/>
    <w:uiPriority w:val="99"/>
    <w:semiHidden/>
    <w:unhideWhenUsed/>
    <w:rsid w:val="00C24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4CB7"/>
    <w:rPr>
      <w:b/>
      <w:bCs/>
    </w:rPr>
  </w:style>
  <w:style w:type="character" w:styleId="Emphasis">
    <w:name w:val="Emphasis"/>
    <w:basedOn w:val="DefaultParagraphFont"/>
    <w:uiPriority w:val="20"/>
    <w:qFormat/>
    <w:rsid w:val="00C24C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6591">
      <w:bodyDiv w:val="1"/>
      <w:marLeft w:val="0"/>
      <w:marRight w:val="0"/>
      <w:marTop w:val="0"/>
      <w:marBottom w:val="0"/>
      <w:divBdr>
        <w:top w:val="none" w:sz="0" w:space="0" w:color="auto"/>
        <w:left w:val="none" w:sz="0" w:space="0" w:color="auto"/>
        <w:bottom w:val="none" w:sz="0" w:space="0" w:color="auto"/>
        <w:right w:val="none" w:sz="0" w:space="0" w:color="auto"/>
      </w:divBdr>
      <w:divsChild>
        <w:div w:id="154880365">
          <w:marLeft w:val="0"/>
          <w:marRight w:val="0"/>
          <w:marTop w:val="0"/>
          <w:marBottom w:val="0"/>
          <w:divBdr>
            <w:top w:val="none" w:sz="0" w:space="0" w:color="auto"/>
            <w:left w:val="none" w:sz="0" w:space="0" w:color="auto"/>
            <w:bottom w:val="none" w:sz="0" w:space="0" w:color="auto"/>
            <w:right w:val="none" w:sz="0" w:space="0" w:color="auto"/>
          </w:divBdr>
          <w:divsChild>
            <w:div w:id="822892223">
              <w:marLeft w:val="0"/>
              <w:marRight w:val="0"/>
              <w:marTop w:val="0"/>
              <w:marBottom w:val="0"/>
              <w:divBdr>
                <w:top w:val="none" w:sz="0" w:space="0" w:color="auto"/>
                <w:left w:val="none" w:sz="0" w:space="0" w:color="auto"/>
                <w:bottom w:val="none" w:sz="0" w:space="0" w:color="auto"/>
                <w:right w:val="none" w:sz="0" w:space="0" w:color="auto"/>
              </w:divBdr>
              <w:divsChild>
                <w:div w:id="302346585">
                  <w:marLeft w:val="0"/>
                  <w:marRight w:val="0"/>
                  <w:marTop w:val="0"/>
                  <w:marBottom w:val="0"/>
                  <w:divBdr>
                    <w:top w:val="none" w:sz="0" w:space="0" w:color="auto"/>
                    <w:left w:val="none" w:sz="0" w:space="0" w:color="auto"/>
                    <w:bottom w:val="none" w:sz="0" w:space="0" w:color="auto"/>
                    <w:right w:val="none" w:sz="0" w:space="0" w:color="auto"/>
                  </w:divBdr>
                  <w:divsChild>
                    <w:div w:id="11373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5314">
              <w:marLeft w:val="0"/>
              <w:marRight w:val="0"/>
              <w:marTop w:val="0"/>
              <w:marBottom w:val="0"/>
              <w:divBdr>
                <w:top w:val="none" w:sz="0" w:space="0" w:color="auto"/>
                <w:left w:val="none" w:sz="0" w:space="0" w:color="auto"/>
                <w:bottom w:val="none" w:sz="0" w:space="0" w:color="auto"/>
                <w:right w:val="none" w:sz="0" w:space="0" w:color="auto"/>
              </w:divBdr>
              <w:divsChild>
                <w:div w:id="271716157">
                  <w:marLeft w:val="0"/>
                  <w:marRight w:val="0"/>
                  <w:marTop w:val="0"/>
                  <w:marBottom w:val="0"/>
                  <w:divBdr>
                    <w:top w:val="none" w:sz="0" w:space="0" w:color="auto"/>
                    <w:left w:val="none" w:sz="0" w:space="0" w:color="auto"/>
                    <w:bottom w:val="none" w:sz="0" w:space="0" w:color="auto"/>
                    <w:right w:val="none" w:sz="0" w:space="0" w:color="auto"/>
                  </w:divBdr>
                  <w:divsChild>
                    <w:div w:id="409742189">
                      <w:marLeft w:val="0"/>
                      <w:marRight w:val="0"/>
                      <w:marTop w:val="0"/>
                      <w:marBottom w:val="0"/>
                      <w:divBdr>
                        <w:top w:val="none" w:sz="0" w:space="0" w:color="auto"/>
                        <w:left w:val="none" w:sz="0" w:space="0" w:color="auto"/>
                        <w:bottom w:val="none" w:sz="0" w:space="0" w:color="auto"/>
                        <w:right w:val="none" w:sz="0" w:space="0" w:color="auto"/>
                      </w:divBdr>
                      <w:divsChild>
                        <w:div w:id="573590597">
                          <w:marLeft w:val="0"/>
                          <w:marRight w:val="0"/>
                          <w:marTop w:val="0"/>
                          <w:marBottom w:val="0"/>
                          <w:divBdr>
                            <w:top w:val="none" w:sz="0" w:space="0" w:color="auto"/>
                            <w:left w:val="none" w:sz="0" w:space="0" w:color="auto"/>
                            <w:bottom w:val="none" w:sz="0" w:space="0" w:color="auto"/>
                            <w:right w:val="none" w:sz="0" w:space="0" w:color="auto"/>
                          </w:divBdr>
                        </w:div>
                      </w:divsChild>
                    </w:div>
                    <w:div w:id="1757242061">
                      <w:marLeft w:val="0"/>
                      <w:marRight w:val="0"/>
                      <w:marTop w:val="0"/>
                      <w:marBottom w:val="0"/>
                      <w:divBdr>
                        <w:top w:val="none" w:sz="0" w:space="0" w:color="auto"/>
                        <w:left w:val="none" w:sz="0" w:space="0" w:color="auto"/>
                        <w:bottom w:val="none" w:sz="0" w:space="0" w:color="auto"/>
                        <w:right w:val="none" w:sz="0" w:space="0" w:color="auto"/>
                      </w:divBdr>
                      <w:divsChild>
                        <w:div w:id="12029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8377">
              <w:marLeft w:val="0"/>
              <w:marRight w:val="0"/>
              <w:marTop w:val="0"/>
              <w:marBottom w:val="0"/>
              <w:divBdr>
                <w:top w:val="none" w:sz="0" w:space="0" w:color="auto"/>
                <w:left w:val="none" w:sz="0" w:space="0" w:color="auto"/>
                <w:bottom w:val="none" w:sz="0" w:space="0" w:color="auto"/>
                <w:right w:val="none" w:sz="0" w:space="0" w:color="auto"/>
              </w:divBdr>
              <w:divsChild>
                <w:div w:id="1814178626">
                  <w:marLeft w:val="0"/>
                  <w:marRight w:val="0"/>
                  <w:marTop w:val="0"/>
                  <w:marBottom w:val="0"/>
                  <w:divBdr>
                    <w:top w:val="none" w:sz="0" w:space="0" w:color="auto"/>
                    <w:left w:val="none" w:sz="0" w:space="0" w:color="auto"/>
                    <w:bottom w:val="none" w:sz="0" w:space="0" w:color="auto"/>
                    <w:right w:val="none" w:sz="0" w:space="0" w:color="auto"/>
                  </w:divBdr>
                </w:div>
              </w:divsChild>
            </w:div>
            <w:div w:id="1317687432">
              <w:marLeft w:val="0"/>
              <w:marRight w:val="0"/>
              <w:marTop w:val="0"/>
              <w:marBottom w:val="0"/>
              <w:divBdr>
                <w:top w:val="none" w:sz="0" w:space="0" w:color="auto"/>
                <w:left w:val="none" w:sz="0" w:space="0" w:color="auto"/>
                <w:bottom w:val="none" w:sz="0" w:space="0" w:color="auto"/>
                <w:right w:val="none" w:sz="0" w:space="0" w:color="auto"/>
              </w:divBdr>
              <w:divsChild>
                <w:div w:id="1573539691">
                  <w:marLeft w:val="0"/>
                  <w:marRight w:val="0"/>
                  <w:marTop w:val="0"/>
                  <w:marBottom w:val="0"/>
                  <w:divBdr>
                    <w:top w:val="none" w:sz="0" w:space="0" w:color="auto"/>
                    <w:left w:val="none" w:sz="0" w:space="0" w:color="auto"/>
                    <w:bottom w:val="none" w:sz="0" w:space="0" w:color="auto"/>
                    <w:right w:val="none" w:sz="0" w:space="0" w:color="auto"/>
                  </w:divBdr>
                </w:div>
              </w:divsChild>
            </w:div>
            <w:div w:id="1112090293">
              <w:marLeft w:val="0"/>
              <w:marRight w:val="0"/>
              <w:marTop w:val="0"/>
              <w:marBottom w:val="0"/>
              <w:divBdr>
                <w:top w:val="none" w:sz="0" w:space="0" w:color="auto"/>
                <w:left w:val="none" w:sz="0" w:space="0" w:color="auto"/>
                <w:bottom w:val="none" w:sz="0" w:space="0" w:color="auto"/>
                <w:right w:val="none" w:sz="0" w:space="0" w:color="auto"/>
              </w:divBdr>
              <w:divsChild>
                <w:div w:id="1624267199">
                  <w:marLeft w:val="0"/>
                  <w:marRight w:val="0"/>
                  <w:marTop w:val="0"/>
                  <w:marBottom w:val="0"/>
                  <w:divBdr>
                    <w:top w:val="none" w:sz="0" w:space="0" w:color="auto"/>
                    <w:left w:val="none" w:sz="0" w:space="0" w:color="auto"/>
                    <w:bottom w:val="none" w:sz="0" w:space="0" w:color="auto"/>
                    <w:right w:val="none" w:sz="0" w:space="0" w:color="auto"/>
                  </w:divBdr>
                  <w:divsChild>
                    <w:div w:id="761996123">
                      <w:marLeft w:val="0"/>
                      <w:marRight w:val="0"/>
                      <w:marTop w:val="0"/>
                      <w:marBottom w:val="0"/>
                      <w:divBdr>
                        <w:top w:val="none" w:sz="0" w:space="0" w:color="auto"/>
                        <w:left w:val="none" w:sz="0" w:space="0" w:color="auto"/>
                        <w:bottom w:val="none" w:sz="0" w:space="0" w:color="auto"/>
                        <w:right w:val="none" w:sz="0" w:space="0" w:color="auto"/>
                      </w:divBdr>
                      <w:divsChild>
                        <w:div w:id="534469953">
                          <w:marLeft w:val="0"/>
                          <w:marRight w:val="0"/>
                          <w:marTop w:val="0"/>
                          <w:marBottom w:val="0"/>
                          <w:divBdr>
                            <w:top w:val="none" w:sz="0" w:space="0" w:color="auto"/>
                            <w:left w:val="none" w:sz="0" w:space="0" w:color="auto"/>
                            <w:bottom w:val="none" w:sz="0" w:space="0" w:color="auto"/>
                            <w:right w:val="none" w:sz="0" w:space="0" w:color="auto"/>
                          </w:divBdr>
                          <w:divsChild>
                            <w:div w:id="1627394330">
                              <w:marLeft w:val="0"/>
                              <w:marRight w:val="0"/>
                              <w:marTop w:val="0"/>
                              <w:marBottom w:val="0"/>
                              <w:divBdr>
                                <w:top w:val="none" w:sz="0" w:space="0" w:color="auto"/>
                                <w:left w:val="none" w:sz="0" w:space="0" w:color="auto"/>
                                <w:bottom w:val="none" w:sz="0" w:space="0" w:color="auto"/>
                                <w:right w:val="none" w:sz="0" w:space="0" w:color="auto"/>
                              </w:divBdr>
                            </w:div>
                          </w:divsChild>
                        </w:div>
                        <w:div w:id="943731448">
                          <w:marLeft w:val="0"/>
                          <w:marRight w:val="0"/>
                          <w:marTop w:val="0"/>
                          <w:marBottom w:val="0"/>
                          <w:divBdr>
                            <w:top w:val="none" w:sz="0" w:space="0" w:color="auto"/>
                            <w:left w:val="none" w:sz="0" w:space="0" w:color="auto"/>
                            <w:bottom w:val="none" w:sz="0" w:space="0" w:color="auto"/>
                            <w:right w:val="none" w:sz="0" w:space="0" w:color="auto"/>
                          </w:divBdr>
                          <w:divsChild>
                            <w:div w:id="2061516926">
                              <w:marLeft w:val="0"/>
                              <w:marRight w:val="0"/>
                              <w:marTop w:val="0"/>
                              <w:marBottom w:val="0"/>
                              <w:divBdr>
                                <w:top w:val="none" w:sz="0" w:space="0" w:color="auto"/>
                                <w:left w:val="none" w:sz="0" w:space="0" w:color="auto"/>
                                <w:bottom w:val="none" w:sz="0" w:space="0" w:color="auto"/>
                                <w:right w:val="none" w:sz="0" w:space="0" w:color="auto"/>
                              </w:divBdr>
                            </w:div>
                          </w:divsChild>
                        </w:div>
                        <w:div w:id="800728331">
                          <w:marLeft w:val="0"/>
                          <w:marRight w:val="0"/>
                          <w:marTop w:val="0"/>
                          <w:marBottom w:val="0"/>
                          <w:divBdr>
                            <w:top w:val="none" w:sz="0" w:space="0" w:color="auto"/>
                            <w:left w:val="none" w:sz="0" w:space="0" w:color="auto"/>
                            <w:bottom w:val="none" w:sz="0" w:space="0" w:color="auto"/>
                            <w:right w:val="none" w:sz="0" w:space="0" w:color="auto"/>
                          </w:divBdr>
                          <w:divsChild>
                            <w:div w:id="14937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ef-mail.com/mail/client/C_Bq12neYFg/dereferrer/?redirectUrl=https%3A%2F%2Femea01.safelinks.protection.outlook.com%2F%3Furl%3Dhttps%253A%252F%252Flnks.gd%252Fl%252FeyJhbGciOiJIUzI1NiJ9.eyJidWxsZXRpbl9saW5rX2lkIjoxMDcsInVyaSI6ImJwMjpjbGljayIsImJ1bGxldGluX2lkIjoiMjAyMTA5MjQuNDYzOTc2MzEiLCJ1cmwiOiJodHRwczovL3d3dy5nbG91Y2VzdGVyc2hpcmUuZ292LnVrL2NvdmlkLTE5LWluZm9ybWF0aW9uLWFuZC1hZHZpY2UvY292aWQtMTktdGVzdGluZy1pbi1nbG91Y2VzdGVyc2hpcmUvdGVzdGluZy1mb3ItdGhvc2Utd2l0aG91dC1jb3ZpZC1zeW1wdG9tcy9vcmRlci1hLWhvbWUtdGVzdC1raXQtb25saW5lLyJ9.wo99vf1z-VWiLd3E8GTUWbSgVQnpgY6J5wZrn0rQGl0%252Fs%252F746211175%252Fbr%252F112857558306-l%26data%3D04%257C01%257C%257C7ed71d46450c46258b1508d97f38e004%257C84df9e7fe9f640afb435aaaaaaaaaaaa%257C1%257C0%257C637680704538906049%257CUnknown%257CTWFpbGZsb3d8eyJWIjoiMC4wLjAwMDAiLCJQIjoiV2luMzIiLCJBTiI6Ik1haWwiLCJXVCI6Mn0%253D%257C1000%26sdata%3DrG2jf83oT8cX2IIfyLzW87BrRb3OjbXaPGbEqtIrSto%253D%26reserved%3D0" TargetMode="External"/><Relationship Id="rId18" Type="http://schemas.openxmlformats.org/officeDocument/2006/relationships/hyperlink" Target="https://deref-mail.com/mail/client/o-DTyJT19HI/dereferrer/?redirectUrl=https%3A%2F%2Femea01.safelinks.protection.outlook.com%2F%3Furl%3Dhttps%253A%252F%252Flnks.gd%252Fl%252FeyJhbGciOiJIUzI1NiJ9.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.ZzUdHCqMtd60YrPgiWLllVDhprk54kuHe_KcrgHcStI%252Fs%252F741178971%252Fbr%252F83245894983-l%26data%3D04%257C01%257C%257C7ed71d46450c46258b1508d97f38e004%257C84df9e7fe9f640afb435aaaaaaaaaaaa%257C1%257C0%257C637680704538925958%257CUnknown%257CTWFpbGZsb3d8eyJWIjoiMC4wLjAwMDAiLCJQIjoiV2luMzIiLCJBTiI6Ik1haWwiLCJXVCI6Mn0%253D%257C1000%26sdata%3DpuM%252BKPAs%252FoJUU48yHOslLSN0%252FeM78pH68ubZuQeojc0%253D%26reserved%3D0" TargetMode="External"/><Relationship Id="rId26" Type="http://schemas.openxmlformats.org/officeDocument/2006/relationships/hyperlink" Target="https://deref-mail.com/mail/client/HMTL37In35U/dereferrer/?redirectUrl=https%3A%2F%2Femea01.safelinks.protection.outlook.com%2F%3Furl%3Dhttps%253A%252F%252Flnks.gd%252Fl%252FeyJhbGciOiJIUzI1NiJ9.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.eUU0l5ULVOK8ORSgLPsp88Xv2NO0jbC0baQCRLkn61M%252Fs%252F746211175%252Fbr%252F112857558306-l%26data%3D04%257C01%257C%257C7ed71d46450c46258b1508d97f38e004%257C84df9e7fe9f640afb435aaaaaaaaaaaa%257C1%257C0%257C637680704538965784%257CUnknown%257CTWFpbGZsb3d8eyJWIjoiMC4wLjAwMDAiLCJQIjoiV2luMzIiLCJBTiI6Ik1haWwiLCJXVCI6Mn0%253D%257C1000%26sdata%3DjeI29XL49lYQfWXsDb2S1rDEqr8PJbmZTdFJ3bvoCP4%253D%26reserved%3D0" TargetMode="External"/><Relationship Id="rId3" Type="http://schemas.openxmlformats.org/officeDocument/2006/relationships/settings" Target="settings.xml"/><Relationship Id="rId21" Type="http://schemas.openxmlformats.org/officeDocument/2006/relationships/hyperlink" Target="https://deref-mail.com/mail/client/hUkQE4Ek_gA/dereferrer/?redirectUrl=https%3A%2F%2Femea01.safelinks.protection.outlook.com%2F%3Furl%3Dhttps%253A%252F%252Flnks.gd%252Fl%252FeyJhbGciOiJIUzI1NiJ9.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.FWR_uzB3NqQTEFAEfMlAjxiemz-SUzSINxQhE_Ea43Q%252Fbr%252F77361845376-l%26data%3D04%257C01%257C%257C7ed71d46450c46258b1508d97f38e004%257C84df9e7fe9f640afb435aaaaaaaaaaaa%257C1%257C0%257C637680704538935915%257CUnknown%257CTWFpbGZsb3d8eyJWIjoiMC4wLjAwMDAiLCJQIjoiV2luMzIiLCJBTiI6Ik1haWwiLCJXVCI6Mn0%253D%257C1000%26sdata%3DnGdV%252FAdO25JySFr4V%252Brl3KzZaX6zyDH07EHF8Y7GqgQ%253D%26reserved%3D0" TargetMode="External"/><Relationship Id="rId34" Type="http://schemas.openxmlformats.org/officeDocument/2006/relationships/fontTable" Target="fontTable.xml"/><Relationship Id="rId7" Type="http://schemas.openxmlformats.org/officeDocument/2006/relationships/hyperlink" Target="https://deref-mail.com/mail/client/tkW0PHiji2k/dereferrer/?redirectUrl=https%3A%2F%2Femea01.safelinks.protection.outlook.com%2F%3Furl%3Dhttps%253A%252F%252Flnks.gd%252Fl%252FeyJhbGciOiJIUzI1NiJ9.eyJidWxsZXRpbl9saW5rX2lkIjoxMDEsInVyaSI6ImJwMjpjbGljayIsImJ1bGxldGluX2lkIjoiMjAyMTA5MjQuNDYzOTc2MzEiLCJ1cmwiOiJodHRwOi8vd3d3Lmdsb3VjZXN0ZXJzaGlyZS5nb3YudWsvY292aWQtMTktaW5mb3JtYXRpb24tYW5kLWFkdmljZS90ZXN0LXRyYWNlLWFuZC1pc29sYXRlL3RyYWNlLyJ9.dFiZ8FZWaw02lJ-_STaHe5XvjpAgCtV-DtzM0dVm3rM%252Fs%252F746211175%252Fbr%252F112857558306-l%26data%3D04%257C01%257C%257C7ed71d46450c46258b1508d97f38e004%257C84df9e7fe9f640afb435aaaaaaaaaaaa%257C1%257C0%257C637680704538886132%257CUnknown%257CTWFpbGZsb3d8eyJWIjoiMC4wLjAwMDAiLCJQIjoiV2luMzIiLCJBTiI6Ik1haWwiLCJXVCI6Mn0%253D%257C1000%26sdata%3Do6kj4rXWHvIVD7TiV1bJTWOE7S%252B04PJx6R5l7SqLWlI%253D%26reserved%3D0" TargetMode="External"/><Relationship Id="rId12" Type="http://schemas.openxmlformats.org/officeDocument/2006/relationships/hyperlink" Target="https://deref-mail.com/mail/client/tDmq67p-0DI/dereferrer/?redirectUrl=https%3A%2F%2Femea01.safelinks.protection.outlook.com%2F%3Furl%3Dhttps%253A%252F%252Flnks.gd%252Fl%252FeyJhbGciOiJIUzI1NiJ9.eyJidWxsZXRpbl9saW5rX2lkIjoxMDYsInVyaSI6ImJwMjpjbGljayIsImJ1bGxldGluX2lkIjoiMjAyMTA5MjQuNDYzOTc2MzEiLCJ1cmwiOiJodHRwczovL3d3dy5nbG91Y2VzdGVyc2hpcmUuZ292LnVrL3Rlc3RpbmctYXJlYS0yL3Rlc3RpbmctZm9yLXRob3NlLXdpdGhvdXQtY292aWQtc3ltcHRvbXMvY29sbGVjdC10ZXN0LWtpdHMvIn0.WWaNHvfxi9QRoQ2Es_M8UGpQlubayxVCt280r29om2w%252Fs%252F746211175%252Fbr%252F112857558306-l%26data%3D04%257C01%257C%257C7ed71d46450c46258b1508d97f38e004%257C84df9e7fe9f640afb435aaaaaaaaaaaa%257C1%257C0%257C637680704538906049%257CUnknown%257CTWFpbGZsb3d8eyJWIjoiMC4wLjAwMDAiLCJQIjoiV2luMzIiLCJBTiI6Ik1haWwiLCJXVCI6Mn0%253D%257C1000%26sdata%3DRxutKE%252FTgvb9BPalhCHixgy6HZkiUEne9wvIPafb2ag%253D%26reserved%3D0" TargetMode="External"/><Relationship Id="rId17" Type="http://schemas.openxmlformats.org/officeDocument/2006/relationships/hyperlink" Target="https://deref-mail.com/mail/client/_1KpDG347OI/dereferrer/?redirectUrl=https%3A%2F%2Femea01.safelinks.protection.outlook.com%2F%3Furl%3Dhttps%253A%252F%252Flnks.gd%252Fl%252FeyJhbGciOiJIUzI1NiJ9.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.eUSRHtMsUIXMlaMzLYPc0rcen3UITXsFuz_iiAfHd7M%252Fs%252F741178971%252Fbr%252F83245894983-l%26data%3D04%257C01%257C%257C7ed71d46450c46258b1508d97f38e004%257C84df9e7fe9f640afb435aaaaaaaaaaaa%257C1%257C0%257C637680704538925958%257CUnknown%257CTWFpbGZsb3d8eyJWIjoiMC4wLjAwMDAiLCJQIjoiV2luMzIiLCJBTiI6Ik1haWwiLCJXVCI6Mn0%253D%257C1000%26sdata%3DJuGsgdlRmfjvDzPRsugK5JAo%252FixVR6Kahpvi9sVOn1w%253D%26reserved%3D0" TargetMode="External"/><Relationship Id="rId25" Type="http://schemas.openxmlformats.org/officeDocument/2006/relationships/hyperlink" Target="https://deref-mail.com/mail/client/d6DT32y_his/dereferrer/?redirectUrl=https%3A%2F%2Femea01.safelinks.protection.outlook.com%2F%3Furl%3Dhttps%253A%252F%252Flnks.gd%252Fl%252FeyJhbGciOiJIUzI1NiJ9.eyJidWxsZXRpbl9saW5rX2lkIjoxMTAsInVyaSI6ImJwMjpjbGljayIsImJ1bGxldGluX2lkIjoiMjAyMTA5MjQuNDYzOTc2MzEiLCJ1cmwiOiJodHRwczovL3d3dy5nbG91Y2VzdGVyc2hpcmUuZ292LnVrL2NvdmlkLTE5LWluZm9ybWF0aW9uLWFuZC1hZHZpY2UvYWR2aWNlLW9uLWNvdmlkLTE5L2xvb2tpbmctYWZ0ZXIteW91ci13ZWxsYmVpbmcvIn0.FaQO50AotKjKzTFxvnLNhSzvFNASw_dAhgt2GQV6RQQ%252Fs%252F746211175%252Fbr%252F112857558306-l%26data%3D04%257C01%257C%257C7ed71d46450c46258b1508d97f38e004%257C84df9e7fe9f640afb435aaaaaaaaaaaa%257C1%257C0%257C637680704538955836%257CUnknown%257CTWFpbGZsb3d8eyJWIjoiMC4wLjAwMDAiLCJQIjoiV2luMzIiLCJBTiI6Ik1haWwiLCJXVCI6Mn0%253D%257C1000%26sdata%3DQgCm809K7XJY0qT%252BYcWdu1PVDE1r7oUXveNJt9Hkqzg%253D%26reserved%3D0" TargetMode="External"/><Relationship Id="rId33" Type="http://schemas.openxmlformats.org/officeDocument/2006/relationships/hyperlink" Target="https://deref-mail.com/mail/client/D7xIfzdbvFU/dereferrer/?redirectUrl=https%3A%2F%2Femea01.safelinks.protection.outlook.com%2F%3Furl%3Dhttps%253A%252F%252Flnks.gd%252Fl%252FeyJhbGciOiJIUzI1NiJ9.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.7XRt2r-C1uK5XDtUgklYQmK4I4tdL4o9tsjZezBcI3A%252Fs%252F746211175%252Fbr%252F112857558306-l%26data%3D04%257C01%257C%257C7ed71d46450c46258b1508d97f38e004%257C84df9e7fe9f640afb435aaaaaaaaaaaa%257C1%257C0%257C637680704538985700%257CUnknown%257CTWFpbGZsb3d8eyJWIjoiMC4wLjAwMDAiLCJQIjoiV2luMzIiLCJBTiI6Ik1haWwiLCJXVCI6Mn0%253D%257C1000%26sdata%3DhXB4YbED3uw9zCi08pwd5hKh68N6ThuGAkIzdRYDB7U%253D%26reserved%3D0" TargetMode="External"/><Relationship Id="rId2" Type="http://schemas.openxmlformats.org/officeDocument/2006/relationships/styles" Target="styles.xml"/><Relationship Id="rId16" Type="http://schemas.openxmlformats.org/officeDocument/2006/relationships/hyperlink" Target="https://3c-lxa.mail.com/mail/client/mailbody/tmai16a8c5297b1ede56/true" TargetMode="External"/><Relationship Id="rId20" Type="http://schemas.openxmlformats.org/officeDocument/2006/relationships/hyperlink" Target="https://deref-mail.com/mail/client/Oz7wUM1_lSQ/dereferrer/?redirectUrl=https%3A%2F%2Femea01.safelinks.protection.outlook.com%2F%3Furl%3Dhttps%253A%252F%252Flnks.gd%252Fl%252FeyJhbGciOiJIUzI1NiJ9.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.hlCaQtIWue8GsC5fz6ojoqlMEE2QGsNcTgwk1KMkd7o%252Fbr%252F77361845376-l%26data%3D04%257C01%257C%257C7ed71d46450c46258b1508d97f38e004%257C84df9e7fe9f640afb435aaaaaaaaaaaa%257C1%257C0%257C637680704538935915%257CUnknown%257CTWFpbGZsb3d8eyJWIjoiMC4wLjAwMDAiLCJQIjoiV2luMzIiLCJBTiI6Ik1haWwiLCJXVCI6Mn0%253D%257C1000%26sdata%3DX6heun5Sh8SU9v%252FN3dSTHk0C1kih8rjKB6WoEOcmOhA%253D%26reserved%3D0" TargetMode="External"/><Relationship Id="rId29" Type="http://schemas.openxmlformats.org/officeDocument/2006/relationships/hyperlink" Target="https://deref-mail.com/mail/client/ZxOdzp-ZQLc/dereferrer/?redirectUrl=https%3A%2F%2Femea01.safelinks.protection.outlook.com%2F%3Furl%3Dhttps%253A%252F%252Flnks.gd%252Fl%252FeyJhbGciOiJIUzI1NiJ9.eyJidWxsZXRpbl9saW5rX2lkIjoxMTQsInVyaSI6ImJwMjpjbGljayIsImJ1bGxldGluX2lkIjoiMjAyMTA5MjQuNDYzOTc2MzEiLCJ1cmwiOiJodHRwczovL3d3dy5nb3YudWsvZ292ZXJubWVudC9uZXdzL3VrLXZhY2NpbmUtc3dhcC13aXRoLXNvdXRoLWtvcmVhLWluLWpvaW50LWVmZm9ydC1hZ2FpbnN0LWNvdmlkLTE5In0.6HrVQUZi5e5WQSa1Y1rGWAIGOJYB9O9sliPNVt5ZFxM%252Fs%252F746211175%252Fbr%252F112857558306-l%26data%3D04%257C01%257C%257C7ed71d46450c46258b1508d97f38e004%257C84df9e7fe9f640afb435aaaaaaaaaaaa%257C1%257C0%257C637680704538975743%257CUnknown%257CTWFpbGZsb3d8eyJWIjoiMC4wLjAwMDAiLCJQIjoiV2luMzIiLCJBTiI6Ik1haWwiLCJXVCI6Mn0%253D%257C1000%26sdata%3DjdR6i2iycs89jtZKKFw5Aq6TyLgGeBOVswkwQBu82iA%253D%26reserved%3D0" TargetMode="External"/><Relationship Id="rId1" Type="http://schemas.openxmlformats.org/officeDocument/2006/relationships/numbering" Target="numbering.xml"/><Relationship Id="rId6" Type="http://schemas.openxmlformats.org/officeDocument/2006/relationships/hyperlink" Target="https://deref-mail.com/mail/client/8BCkVvr_BmY/dereferrer/?redirectUrl=https%3A%2F%2Femea01.safelinks.protection.outlook.com%2F%3Furl%3Dhttps%253A%252F%252Fwww.paul-hodgkinson.org.uk%252F%26data%3D04%257C01%257C%257C7ed71d46450c46258b1508d97f38e004%257C84df9e7fe9f640afb435aaaaaaaaaaaa%257C1%257C0%257C637680704538886132%257CUnknown%257CTWFpbGZsb3d8eyJWIjoiMC4wLjAwMDAiLCJQIjoiV2luMzIiLCJBTiI6Ik1haWwiLCJXVCI6Mn0%253D%257C1000%26sdata%3DivSZb5fSUqvZhnePQPhGxJWp1YPf46y8KlfkU5tjupM%253D%26reserved%3D0" TargetMode="External"/><Relationship Id="rId11" Type="http://schemas.openxmlformats.org/officeDocument/2006/relationships/hyperlink" Target="https://deref-mail.com/mail/client/HbWU0nROk9A/dereferrer/?redirectUrl=https%3A%2F%2Femea01.safelinks.protection.outlook.com%2F%3Furl%3Dhttps%253A%252F%252Flnks.gd%252Fl%252FeyJhbGciOiJIUzI1NiJ9.eyJidWxsZXRpbl9saW5rX2lkIjoxMDUsInVyaSI6ImJwMjpjbGljayIsImJ1bGxldGluX2lkIjoiMjAyMTA5MjQuNDYzOTc2MzEiLCJ1cmwiOiJodHRwczovL3d3dy5nbG91Y2VzdGVyc2hpcmUuZ292LnVrL2NvdmlkLTE5LWluZm9ybWF0aW9uLWFuZC1hZHZpY2UvY292aWQtMTktdGVzdGluZy1pbi1nbG91Y2VzdGVyc2hpcmUvdGVzdGluZy1mb3ItdGhvc2Utd2l0aG91dC1jb3ZpZC1zeW1wdG9tcy90YWtlLWEtcmFwaWQtdGVzdC1hdC15b3VyLWxvY2FsLXBoYXJtYWN5LyJ9.Tz8_Zny_AYrR2JbwxPlllOBjKfMnCL_Q91D3cEtK52o%252Fs%252F746211175%252Fbr%252F112857558306-l%26data%3D04%257C01%257C%257C7ed71d46450c46258b1508d97f38e004%257C84df9e7fe9f640afb435aaaaaaaaaaaa%257C1%257C0%257C637680704538906049%257CUnknown%257CTWFpbGZsb3d8eyJWIjoiMC4wLjAwMDAiLCJQIjoiV2luMzIiLCJBTiI6Ik1haWwiLCJXVCI6Mn0%253D%257C1000%26sdata%3DR4Y1MAdQXzogL2RZ4IPpfWeAFllbHOLgJAYXNenP0eg%253D%26reserved%3D0" TargetMode="External"/><Relationship Id="rId24" Type="http://schemas.openxmlformats.org/officeDocument/2006/relationships/hyperlink" Target="https://deref-mail.com/mail/client/-yPlJ8_RKfI/dereferrer/?redirectUrl=https%3A%2F%2Femea01.safelinks.protection.outlook.com%2F%3Furl%3Dhttps%253A%252F%252Flnks.gd%252Fl%252FeyJhbGciOiJIUzI1NiJ9.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.8RUVAOmvCrroGQQM6YMh1HOvCyhJtxdvaYXhUupfGzY%252Fs%252F741178971%252Fbr%252F83245894983-l%26data%3D04%257C01%257C%257C7ed71d46450c46258b1508d97f38e004%257C84df9e7fe9f640afb435aaaaaaaaaaaa%257C1%257C0%257C637680704538955836%257CUnknown%257CTWFpbGZsb3d8eyJWIjoiMC4wLjAwMDAiLCJQIjoiV2luMzIiLCJBTiI6Ik1haWwiLCJXVCI6Mn0%253D%257C1000%26sdata%3DeFsYDEuc893fG5yag8DWnDYNCHAJoAJZD4z3a2yBK0w%253D%26reserved%3D0" TargetMode="External"/><Relationship Id="rId32" Type="http://schemas.openxmlformats.org/officeDocument/2006/relationships/hyperlink" Target="https://deref-mail.com/mail/client/kiS9Yqqhi9o/dereferrer/?redirectUrl=https%3A%2F%2Femea01.safelinks.protection.outlook.com%2F%3Furl%3Dhttps%253A%252F%252Flnks.gd%252Fl%252FeyJhbGciOiJIUzI1NiJ9.eyJidWxsZXRpbl9saW5rX2lkIjoxMTYsInVyaSI6ImJwMjpjbGljayIsImJ1bGxldGluX2lkIjoiMjAyMTA5MjQuNDYzOTc2MzEiLCJ1cmwiOiJodHRwczovL2xua3MuZ2QvbC9leUpoYkdjaU9pSklVekkxTmlKOS5leUppZFd4c1pYUnBibDlzYVc1clgybGtJam94TVRRc0luVnlhU0k2SW1Kd01qcGpiR2xqYXlJc0ltSjFiR3hsZEdsdVgybGtJam9pTWpBeU1UQXlNVGd1TXpVME9EWTRNREVpTENKMWNtd2lPaUpvZEhSd2N6b3ZMMk52Y205dVlYWnBjblZ6TG1SaGRHRXVaMjkyTG5Wckx5SjkuNG5Pb21maExKSUVqbU1OQjF0UHFaeDA1bmFYY19PQVMwaDRtc0Y2VjBsdy9zLzExNDQ3MDMwOTMvYnIvOTc4MzY4NTIxOTYtbCJ9.VRp1CaDNtcYnu7W45WUcmEO0stjVcH9OLzRhixC4H8s%252Fs%252F746211175%252Fbr%252F112857558306-l%26data%3D04%257C01%257C%257C7ed71d46450c46258b1508d97f38e004%257C84df9e7fe9f640afb435aaaaaaaaaaaa%257C1%257C0%257C637680704538985700%257CUnknown%257CTWFpbGZsb3d8eyJWIjoiMC4wLjAwMDAiLCJQIjoiV2luMzIiLCJBTiI6Ik1haWwiLCJXVCI6Mn0%253D%257C1000%26sdata%3D3Ae3GkC9K1Gj3yR3IJY3nkxeiQ6s2HGHdkqlIRv1r18%253D%26reserved%3D0" TargetMode="External"/><Relationship Id="rId5" Type="http://schemas.openxmlformats.org/officeDocument/2006/relationships/hyperlink" Target="https://deref-mail.com/mail/client/PECUXbilzGk/dereferrer/?redirectUrl=https%3A%2F%2Femea01.safelinks.protection.outlook.com%2F%3Furl%3Dhttps%253A%252F%252Fwww.gloucestershire.gov.uk%252Fbuild-back-better-councillor-scheme%252F%26data%3D04%257C01%257C%257C7ed71d46450c46258b1508d97f38e004%257C84df9e7fe9f640afb435aaaaaaaaaaaa%257C1%257C0%257C637680704538876178%257CUnknown%257CTWFpbGZsb3d8eyJWIjoiMC4wLjAwMDAiLCJQIjoiV2luMzIiLCJBTiI6Ik1haWwiLCJXVCI6Mn0%253D%257C1000%26sdata%3DthJye09NgUwhQ6cWvl5rgFZl%252FEFUdK%252BSFtirHL%252FeObQ%253D%26reserved%3D0" TargetMode="External"/><Relationship Id="rId15" Type="http://schemas.openxmlformats.org/officeDocument/2006/relationships/hyperlink" Target="https://deref-mail.com/mail/client/RWY8slTXbso/dereferrer/?redirectUrl=https%3A%2F%2Femea01.safelinks.protection.outlook.com%2F%3Furl%3Dhttps%253A%252F%252Flnks.gd%252Fl%252FeyJhbGciOiJIUzI1NiJ9.eyJidWxsZXRpbl9saW5rX2lkIjoxMDksInVyaSI6ImJwMjpjbGljayIsImJ1bGxldGluX2lkIjoiMjAyMTA5MjQuNDYzOTc2MzEiLCJ1cmwiOiJodHRwczovL2Nvcm9uYXZpcnVzLmRhdGEuZ292LnVrLyJ9.TCqpG48wF7HlSju5B8KA9-K1xpahLg1mpNwuI2EJfpA%252Fs%252F746211175%252Fbr%252F112857558306-l%26data%3D04%257C01%257C%257C7ed71d46450c46258b1508d97f38e004%257C84df9e7fe9f640afb435aaaaaaaaaaaa%257C1%257C0%257C637680704538916002%257CUnknown%257CTWFpbGZsb3d8eyJWIjoiMC4wLjAwMDAiLCJQIjoiV2luMzIiLCJBTiI6Ik1haWwiLCJXVCI6Mn0%253D%257C1000%26sdata%3DlsDIOOToUhowD5rT3GSJysvztv7A9yNGOya9UmX8NMM%253D%26reserved%3D0" TargetMode="External"/><Relationship Id="rId23" Type="http://schemas.openxmlformats.org/officeDocument/2006/relationships/hyperlink" Target="https://deref-mail.com/mail/client/Z_Bt4Ufwy94/dereferrer/?redirectUrl=https%3A%2F%2Femea01.safelinks.protection.outlook.com%2F%3Furl%3Dhttps%253A%252F%252Flnks.gd%252Fl%252FeyJhbGciOiJIUzI1NiJ9.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.YWbtnHpxwFFnXDv5kaXzwqxB_9TOojCnHi0ZfeOUSsc%252Fbr%252F77361845376-l%26data%3D04%257C01%257C%257C7ed71d46450c46258b1508d97f38e004%257C84df9e7fe9f640afb435aaaaaaaaaaaa%257C1%257C0%257C637680704538945869%257CUnknown%257CTWFpbGZsb3d8eyJWIjoiMC4wLjAwMDAiLCJQIjoiV2luMzIiLCJBTiI6Ik1haWwiLCJXVCI6Mn0%253D%257C1000%26sdata%3DvzSPz05U7iUQ%252FTRMgZaGW5Mi52JfP559oVgwXIhSKOU%253D%26reserved%3D0" TargetMode="External"/><Relationship Id="rId28" Type="http://schemas.openxmlformats.org/officeDocument/2006/relationships/hyperlink" Target="https://deref-mail.com/mail/client/Q3rr83svoOg/dereferrer/?redirectUrl=https%3A%2F%2Femea01.safelinks.protection.outlook.com%2F%3Furl%3Dhttps%253A%252F%252Flnks.gd%252Fl%252FeyJhbGciOiJIUzI1NiJ9.eyJidWxsZXRpbl9saW5rX2lkIjoxMTMsInVyaSI6ImJwMjpjbGljayIsImJ1bGxldGluX2lkIjoiMjAyMTA5MjQuNDYzOTc2MzEiLCJ1cmwiOiJodHRwczovL3d3dy5nb3YudWsvZ292ZXJubWVudC9uZXdzL25ldy1zeXN0ZW0tZm9yLWludGVybmF0aW9uYWwtdHJhdmVsIn0.fw2fwi6IpwoBYnnWEOvT-AqxtT17vhqLawWHwIj9R84%252Fs%252F746211175%252Fbr%252F112857558306-l%26data%3D04%257C01%257C%257C7ed71d46450c46258b1508d97f38e004%257C84df9e7fe9f640afb435aaaaaaaaaaaa%257C1%257C0%257C637680704538965784%257CUnknown%257CTWFpbGZsb3d8eyJWIjoiMC4wLjAwMDAiLCJQIjoiV2luMzIiLCJBTiI6Ik1haWwiLCJXVCI6Mn0%253D%257C1000%26sdata%3D1vPsxnHrqYpD9tTipKekzz6%252FJGFAWlBjvFNxNmBZoa4%253D%26reserved%3D0" TargetMode="External"/><Relationship Id="rId10" Type="http://schemas.openxmlformats.org/officeDocument/2006/relationships/hyperlink" Target="https://deref-mail.com/mail/client/pnmqbgVfees/dereferrer/?redirectUrl=https%3A%2F%2Femea01.safelinks.protection.outlook.com%2F%3Furl%3Dhttps%253A%252F%252Flnks.gd%252Fl%252FeyJhbGciOiJIUzI1NiJ9.eyJidWxsZXRpbl9saW5rX2lkIjoxMDQsInVyaSI6ImJwMjpjbGljayIsImJ1bGxldGluX2lkIjoiMjAyMTA5MjQuNDYzOTc2MzEiLCJ1cmwiOiJodHRwczovL3d3dy5nb3YudWsvZ2V0LWNvcm9uYXZpcnVzLXRlc3QifQ.54XS59Len1KsgeqhnjUFtmjImimpCfR3jff6Rtbg3nc%252Fs%252F746211175%252Fbr%252F112857558306-l%26data%3D04%257C01%257C%257C7ed71d46450c46258b1508d97f38e004%257C84df9e7fe9f640afb435aaaaaaaaaaaa%257C1%257C0%257C637680704538896091%257CUnknown%257CTWFpbGZsb3d8eyJWIjoiMC4wLjAwMDAiLCJQIjoiV2luMzIiLCJBTiI6Ik1haWwiLCJXVCI6Mn0%253D%257C1000%26sdata%3DhM1hDiFuXgwvP%252BqSj9TgKrV9BspvxD6oQZIq7jy7qXA%253D%26reserved%3D0" TargetMode="External"/><Relationship Id="rId19" Type="http://schemas.openxmlformats.org/officeDocument/2006/relationships/hyperlink" Target="https://deref-mail.com/mail/client/h44_zdnEHGo/dereferrer/?redirectUrl=https%3A%2F%2Femea01.safelinks.protection.outlook.com%2F%3Furl%3Dhttps%253A%252F%252Flnks.gd%252Fl%252FeyJhbGciOiJIUzI1NiJ9.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.rqMifjsYjXVUp0MZtgWpJnXOriUEKvQkxZ1KG9rt2mM%252Fbr%252F77361845376-l%26data%3D04%257C01%257C%257C7ed71d46450c46258b1508d97f38e004%257C84df9e7fe9f640afb435aaaaaaaaaaaa%257C1%257C0%257C637680704538935915%257CUnknown%257CTWFpbGZsb3d8eyJWIjoiMC4wLjAwMDAiLCJQIjoiV2luMzIiLCJBTiI6Ik1haWwiLCJXVCI6Mn0%253D%257C1000%26sdata%3D2ISYrD5fJkYXPCGJ76EI6SA6pAhG6EoL%252FST0mOxs3Bs%253D%26reserved%3D0" TargetMode="External"/><Relationship Id="rId31" Type="http://schemas.openxmlformats.org/officeDocument/2006/relationships/hyperlink" Target="mailto:democratic.services@gloucestershire.gov.uk" TargetMode="External"/><Relationship Id="rId4" Type="http://schemas.openxmlformats.org/officeDocument/2006/relationships/webSettings" Target="webSettings.xml"/><Relationship Id="rId9" Type="http://schemas.openxmlformats.org/officeDocument/2006/relationships/hyperlink" Target="https://deref-mail.com/mail/client/1cTTQAEivok/dereferrer/?redirectUrl=https%3A%2F%2Femea01.safelinks.protection.outlook.com%2F%3Furl%3Dhttps%253A%252F%252Flnks.gd%252Fl%252FeyJhbGciOiJIUzI1NiJ9.eyJidWxsZXRpbl9saW5rX2lkIjoxMDMsInVyaSI6ImJwMjpjbGljayIsImJ1bGxldGluX2lkIjoiMjAyMTA5MjQuNDYzOTc2MzEiLCJ1cmwiOiJodHRwczovL2NvdmlkMTkuZ2xvcy5uaHMudWsvdmFjY2luYXRpb25zLyJ9.liZ0pNYvanJNC8uGHbHOypKY9C17LU-CBA3O9N-a3sQ%252Fs%252F746211175%252Fbr%252F112857558306-l%26data%3D04%257C01%257C%257C7ed71d46450c46258b1508d97f38e004%257C84df9e7fe9f640afb435aaaaaaaaaaaa%257C1%257C0%257C637680704538896091%257CUnknown%257CTWFpbGZsb3d8eyJWIjoiMC4wLjAwMDAiLCJQIjoiV2luMzIiLCJBTiI6Ik1haWwiLCJXVCI6Mn0%253D%257C1000%26sdata%3DZeCAU4y%252BNtb62N%252FS4cAmKGO5jB0i%252BwXY1TMvDuU9jMU%253D%26reserved%3D0" TargetMode="External"/><Relationship Id="rId14" Type="http://schemas.openxmlformats.org/officeDocument/2006/relationships/hyperlink" Target="https://deref-mail.com/mail/client/rFyjgiuj1DI/dereferrer/?redirectUrl=https%3A%2F%2Femea01.safelinks.protection.outlook.com%2F%3Furl%3Dhttps%253A%252F%252Flnks.gd%252Fl%252FeyJhbGciOiJIUzI1NiJ9.eyJidWxsZXRpbl9saW5rX2lkIjoxMDgsInVyaSI6ImJwMjpjbGljayIsImJ1bGxldGluX2lkIjoiMjAyMTA5MjQuNDYzOTc2MzEiLCJ1cmwiOiJodHRwczovL2Nvcm9uYXZpcnVzLXN0YWdpbmcuZGF0YS5nb3YudWsvY2FzZXM_YXJlYVR5cGU9dXRsYSZhcmVhTmFtZT1HbG91Y2VzdGVyc2hpcmUifQ.T0O-jwps60yl2elxVCGbizI29B_PEheDVq6DdbD2tkY%252Fs%252F746211175%252Fbr%252F112857558306-l%26data%3D04%257C01%257C%257C7ed71d46450c46258b1508d97f38e004%257C84df9e7fe9f640afb435aaaaaaaaaaaa%257C1%257C0%257C637680704538916002%257CUnknown%257CTWFpbGZsb3d8eyJWIjoiMC4wLjAwMDAiLCJQIjoiV2luMzIiLCJBTiI6Ik1haWwiLCJXVCI6Mn0%253D%257C1000%26sdata%3D6aRNAaB9Zkr%252F2zJyG0tP2z0zk6iKCw8Oov4j7MVL7yc%253D%26reserved%3D0" TargetMode="External"/><Relationship Id="rId22" Type="http://schemas.openxmlformats.org/officeDocument/2006/relationships/hyperlink" Target="https://deref-mail.com/mail/client/2Txwz0jxuok/dereferrer/?redirectUrl=https%3A%2F%2Femea01.safelinks.protection.outlook.com%2F%3Furl%3Dhttps%253A%252F%252Flnks.gd%252Fl%252FeyJhbGciOiJIUzI1NiJ9.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.7fvkkwvvnTbEnu5fw8Xu8n0TgaW47jNuZHXUIb9RgNs%252Fbr%252F77361845376-l%26data%3D04%257C01%257C%257C7ed71d46450c46258b1508d97f38e004%257C84df9e7fe9f640afb435aaaaaaaaaaaa%257C1%257C0%257C637680704538945869%257CUnknown%257CTWFpbGZsb3d8eyJWIjoiMC4wLjAwMDAiLCJQIjoiV2luMzIiLCJBTiI6Ik1haWwiLCJXVCI6Mn0%253D%257C1000%26sdata%3D%252F8JNOwVLf11zt9fUSJWj95syLWZc0VykSewMgyi%252FM%252BY%253D%26reserved%3D0" TargetMode="External"/><Relationship Id="rId27" Type="http://schemas.openxmlformats.org/officeDocument/2006/relationships/hyperlink" Target="https://deref-mail.com/mail/client/2rOrawRXasc/dereferrer/?redirectUrl=https%3A%2F%2Femea01.safelinks.protection.outlook.com%2F%3Furl%3Dhttps%253A%252F%252Flnks.gd%252Fl%252FeyJhbGciOiJIUzI1NiJ9.eyJidWxsZXRpbl9saW5rX2lkIjoxMTIsInVyaSI6ImJwMjpjbGljayIsImJ1bGxldGluX2lkIjoiMjAyMTA5MjQuNDYzOTc2MzEiLCJ1cmwiOiJodHRwczovL3d3dy5nb3YudWsvZ292ZXJubWVudC9uZXdzL2NvbmZpcm1lZC1jYXNlcy1vZi1jb3ZpZC0xOS12YXJpYW50cy1pZGVudGlmaWVkLWluLXVrIn0.g7SE7EOM2puVpj0s9UzeKsEtTBOP0zmJiXT8N2Pq5b8%252Fs%252F746211175%252Fbr%252F112857558306-l%26data%3D04%257C01%257C%257C7ed71d46450c46258b1508d97f38e004%257C84df9e7fe9f640afb435aaaaaaaaaaaa%257C1%257C0%257C637680704538965784%257CUnknown%257CTWFpbGZsb3d8eyJWIjoiMC4wLjAwMDAiLCJQIjoiV2luMzIiLCJBTiI6Ik1haWwiLCJXVCI6Mn0%253D%257C1000%26sdata%3D5RbSzqz%252FoRdeFTa1WtSnce8cammoWNB%252F6aYaj9IQ7U4%253D%26reserved%3D0" TargetMode="External"/><Relationship Id="rId30" Type="http://schemas.openxmlformats.org/officeDocument/2006/relationships/hyperlink" Target="https://deref-mail.com/mail/client/Tn5_mVdeiBI/dereferrer/?redirectUrl=https%3A%2F%2Femea01.safelinks.protection.outlook.com%2F%3Furl%3Dhttps%253A%252F%252Flnks.gd%252Fl%252FeyJhbGciOiJIUzI1NiJ9.eyJidWxsZXRpbl9saW5rX2lkIjoxMTUsInVyaSI6ImJwMjpjbGljayIsImJ1bGxldGluX2lkIjoiMjAyMTA5MjQuNDYzOTc2MzEiLCJ1cmwiOiJodHRwczovL3d3dy5nb3YudWsvZ292ZXJubWVudC9uZXdzL2ZpcnN0LXVrLW1hbnVmYWN0dXJlZC1yYXBpZC10ZXN0cy1kZXBsb3llZC1hY3Jvc3MtZW5nbGFuZCJ9.BBb0HkyjvYFHWk9T83vqk3Ad9Aw8qMZtg9j5qpShBmc%252Fs%252F746211175%252Fbr%252F112857558306-l%26data%3D04%257C01%257C%257C7ed71d46450c46258b1508d97f38e004%257C84df9e7fe9f640afb435aaaaaaaaaaaa%257C1%257C0%257C637680704538975743%257CUnknown%257CTWFpbGZsb3d8eyJWIjoiMC4wLjAwMDAiLCJQIjoiV2luMzIiLCJBTiI6Ik1haWwiLCJXVCI6Mn0%253D%257C1000%26sdata%3DAez3%252FJ36qHfl1dsfBk4MG2l92Sov2qTLeFE8L8ym2pw%253D%26reserved%3D0" TargetMode="External"/><Relationship Id="rId35" Type="http://schemas.openxmlformats.org/officeDocument/2006/relationships/theme" Target="theme/theme1.xml"/><Relationship Id="rId8" Type="http://schemas.openxmlformats.org/officeDocument/2006/relationships/hyperlink" Target="https://deref-mail.com/mail/client/rduycSMs0qM/dereferrer/?redirectUrl=https%3A%2F%2Femea01.safelinks.protection.outlook.com%2F%3Furl%3Dhttps%253A%252F%252Flnks.gd%252Fl%252FeyJhbGciOiJIUzI1NiJ9.eyJidWxsZXRpbl9saW5rX2lkIjoxMDIsInVyaSI6ImJwMjpjbGljayIsImJ1bGxldGluX2lkIjoiMjAyMTA5MjQuNDYzOTc2MzEiLCJ1cmwiOiJodHRwOi8vd3d3Lmdsb3VjZXN0ZXJzaGlyZS5nb3YudWsvIn0.RJStIyogl8vhA7GPBGk6YQLaiQImK4LPHMKpv1-gEtA%252Fs%252F746211175%252Fbr%252F112857558306-l%26data%3D04%257C01%257C%257C7ed71d46450c46258b1508d97f38e004%257C84df9e7fe9f640afb435aaaaaaaaaaaa%257C1%257C0%257C637680704538886132%257CUnknown%257CTWFpbGZsb3d8eyJWIjoiMC4wLjAwMDAiLCJQIjoiV2luMzIiLCJBTiI6Ik1haWwiLCJXVCI6Mn0%253D%257C1000%26sdata%3DWRbUQha95DkhtUHWSdLV3XHgyWbOiwyXHzGpcn76DJU%253D%26reserved%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5522</Words>
  <Characters>31476</Characters>
  <Application>Microsoft Office Word</Application>
  <DocSecurity>0</DocSecurity>
  <Lines>262</Lines>
  <Paragraphs>73</Paragraphs>
  <ScaleCrop>false</ScaleCrop>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Broad</dc:creator>
  <cp:keywords/>
  <dc:description/>
  <cp:lastModifiedBy>George Broad</cp:lastModifiedBy>
  <cp:revision>1</cp:revision>
  <dcterms:created xsi:type="dcterms:W3CDTF">2021-09-29T22:18:00Z</dcterms:created>
  <dcterms:modified xsi:type="dcterms:W3CDTF">2021-09-29T22:19:00Z</dcterms:modified>
</cp:coreProperties>
</file>